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0" w:lineRule="atLeast"/>
        <w:jc w:val="both"/>
        <w:rPr>
          <w:rFonts w:hint="eastAsia"/>
        </w:rPr>
      </w:pPr>
      <w:r>
        <w:tab/>
      </w:r>
    </w:p>
    <w:p>
      <w:pPr>
        <w:spacing w:line="330" w:lineRule="atLeast"/>
        <w:jc w:val="center"/>
        <w:rPr>
          <w:rFonts w:hint="eastAsia" w:ascii="仿宋" w:hAnsi="仿宋" w:eastAsia="仿宋" w:cs="宋体"/>
          <w:b/>
          <w:bCs/>
          <w:color w:val="000000"/>
          <w:kern w:val="0"/>
          <w:sz w:val="30"/>
          <w:szCs w:val="30"/>
        </w:rPr>
      </w:pPr>
      <w:r>
        <w:rPr>
          <w:rFonts w:hint="eastAsia" w:ascii="仿宋" w:hAnsi="仿宋" w:eastAsia="仿宋" w:cs="宋体"/>
          <w:b/>
          <w:bCs/>
          <w:color w:val="000000"/>
          <w:kern w:val="0"/>
          <w:sz w:val="30"/>
          <w:szCs w:val="30"/>
        </w:rPr>
        <w:t>关于</w:t>
      </w:r>
      <w:r>
        <w:rPr>
          <w:rFonts w:ascii="仿宋" w:hAnsi="仿宋" w:eastAsia="仿宋" w:cs="宋体"/>
          <w:b/>
          <w:bCs/>
          <w:color w:val="000000"/>
          <w:kern w:val="0"/>
          <w:sz w:val="30"/>
          <w:szCs w:val="30"/>
        </w:rPr>
        <w:t>开展2018年合肥市绿色建筑和建筑节能质量</w:t>
      </w:r>
    </w:p>
    <w:p>
      <w:pPr>
        <w:spacing w:line="330" w:lineRule="atLeast"/>
        <w:jc w:val="center"/>
        <w:rPr>
          <w:rFonts w:hint="eastAsia" w:ascii="仿宋" w:hAnsi="仿宋" w:eastAsia="仿宋" w:cs="宋体"/>
          <w:b/>
          <w:bCs/>
          <w:color w:val="000000"/>
          <w:kern w:val="0"/>
          <w:sz w:val="30"/>
          <w:szCs w:val="30"/>
        </w:rPr>
      </w:pPr>
      <w:r>
        <w:rPr>
          <w:rFonts w:ascii="仿宋" w:hAnsi="仿宋" w:eastAsia="仿宋" w:cs="宋体"/>
          <w:b/>
          <w:bCs/>
          <w:color w:val="000000"/>
          <w:kern w:val="0"/>
          <w:sz w:val="30"/>
          <w:szCs w:val="30"/>
        </w:rPr>
        <w:t>实施情况专项检查</w:t>
      </w:r>
      <w:r>
        <w:rPr>
          <w:rFonts w:hint="eastAsia" w:ascii="仿宋" w:hAnsi="仿宋" w:eastAsia="仿宋" w:cs="宋体"/>
          <w:b/>
          <w:bCs/>
          <w:color w:val="000000"/>
          <w:kern w:val="0"/>
          <w:sz w:val="30"/>
          <w:szCs w:val="30"/>
        </w:rPr>
        <w:t>的</w:t>
      </w:r>
      <w:r>
        <w:rPr>
          <w:rFonts w:ascii="仿宋" w:hAnsi="仿宋" w:eastAsia="仿宋" w:cs="宋体"/>
          <w:b/>
          <w:bCs/>
          <w:color w:val="000000"/>
          <w:kern w:val="0"/>
          <w:sz w:val="30"/>
          <w:szCs w:val="30"/>
        </w:rPr>
        <w:t>通知</w:t>
      </w:r>
    </w:p>
    <w:p>
      <w:pPr>
        <w:shd w:val="clear" w:color="auto" w:fill="FFFFFF"/>
        <w:spacing w:line="540" w:lineRule="atLeast"/>
        <w:ind w:firstLine="600"/>
        <w:jc w:val="center"/>
        <w:rPr>
          <w:rFonts w:ascii="仿宋" w:hAnsi="仿宋" w:eastAsia="仿宋"/>
          <w:bCs/>
          <w:sz w:val="30"/>
          <w:szCs w:val="30"/>
        </w:rPr>
      </w:pPr>
      <w:r>
        <w:rPr>
          <w:rFonts w:ascii="仿宋" w:hAnsi="仿宋" w:eastAsia="仿宋"/>
          <w:bCs/>
          <w:sz w:val="30"/>
          <w:szCs w:val="30"/>
        </w:rPr>
        <w:t>合建设[2018]38号</w:t>
      </w:r>
    </w:p>
    <w:p>
      <w:pPr>
        <w:shd w:val="clear" w:color="auto" w:fill="FFFFFF"/>
        <w:spacing w:line="540" w:lineRule="atLeast"/>
        <w:ind w:firstLine="600"/>
        <w:rPr>
          <w:rFonts w:ascii="仿宋" w:hAnsi="仿宋" w:eastAsia="仿宋"/>
          <w:bCs/>
          <w:sz w:val="30"/>
          <w:szCs w:val="30"/>
        </w:rPr>
      </w:pPr>
      <w:r>
        <w:rPr>
          <w:rFonts w:ascii="仿宋" w:hAnsi="仿宋" w:eastAsia="仿宋"/>
          <w:bCs/>
          <w:sz w:val="30"/>
          <w:szCs w:val="30"/>
        </w:rPr>
        <w:t>各县(市)区住建局、开发区建发局（建管中心）、市质安站、各相关单位：</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为深入贯彻党的十九大精神，践行绿色发展理念，全面落实住房城乡建设部《建筑节能与绿色建筑发展“十三五”规划》，根据《合肥市绿色建筑发展条例》和市人民政府《关于贯彻落实合肥市绿色建筑发展条例实施意见》等有</w:t>
      </w:r>
      <w:bookmarkStart w:id="0" w:name="_GoBack"/>
      <w:bookmarkEnd w:id="0"/>
      <w:r>
        <w:rPr>
          <w:rFonts w:ascii="仿宋" w:hAnsi="仿宋" w:eastAsia="仿宋"/>
          <w:bCs/>
          <w:sz w:val="30"/>
          <w:szCs w:val="30"/>
        </w:rPr>
        <w:t>关规定，结合年度工作安排，按照“双随机一公开”监管要求，我委决定开展2018年合肥市绿色建筑和建筑节能质量实施情况专项检查，现将有关事项通知如下：</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一、工作目标</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通过自查自纠、随机抽查和监督抽检，掌握我市绿色建筑和建筑节能法律法规和标准规范的执行情况，加强事中事后监管，查找薄弱环节，提出整改措施，总结推广相关工作经验和做法，不断提升我市绿色建筑和建筑节能工程质量水平。</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二、检查内容</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1、各县(市)区住建局、开发区建发局（建管中心）及市本级建设主管部门绿色建筑和建筑节能工作开展情况。包括《民用建筑节能条例》、《合肥市绿色建筑发展条例》、《合肥市促进建筑节能发展若干规定》（市政府令160号）贯彻落实情况，可再生能源技术建筑应用、绿色建筑推进、工程建设强制性标准实施及有关配套政策制定情况。</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2、建筑工程落实绿色建筑和建筑节能标准的情况。包括工程现场绿色建筑和建筑节能施工图设计文件齐全情况，是否严格按照审查后的图纸进行施工;绿色建筑和建筑节能实施的管理情况，是否根据工程进度落实绿色建筑技术措施，是否严格执行建筑节能强制性标准；建筑节能分部工程专项验收情况；进场的节能门窗、外墙保温材料等其它节能产品登记、进场复试和现场检测情况。</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3.对2017年1月1后通过施工图审查机构审查的新建民用建筑节能工程项目、2017年10月1后通过施工图审查机构审查的新绿色建筑工程项目，开展施工图设计文件专项调审，检查合肥节能新地标和绿色建筑设计要求的执行情况。</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4、建筑节能材料使用情况。工程现场建筑节能材料和产品使用情况，重点对外墙保温材料和节能门窗进行抽检。</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三、检查方式 </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本次检查采用“双随机、一公开”的方式进行。以资料查阅和现场检查为主。</w:t>
      </w:r>
    </w:p>
    <w:p>
      <w:pPr>
        <w:shd w:val="clear" w:color="auto" w:fill="FFFFFF"/>
        <w:spacing w:line="540" w:lineRule="atLeast"/>
        <w:ind w:firstLine="643"/>
        <w:rPr>
          <w:rFonts w:ascii="仿宋" w:hAnsi="仿宋" w:eastAsia="仿宋"/>
          <w:bCs/>
          <w:sz w:val="30"/>
          <w:szCs w:val="30"/>
        </w:rPr>
      </w:pPr>
      <w:r>
        <w:rPr>
          <w:rFonts w:ascii="仿宋" w:hAnsi="仿宋" w:eastAsia="仿宋"/>
          <w:bCs/>
          <w:sz w:val="30"/>
          <w:szCs w:val="30"/>
        </w:rPr>
        <w:t>资料查阅：各建设主管部门对绿色建筑和建筑节能工作日常管理资料，建设、设计、审图、施工、监理、检测、质量监督等单位的图纸、档案、报告、记录等资料。</w:t>
      </w:r>
    </w:p>
    <w:p>
      <w:pPr>
        <w:shd w:val="clear" w:color="auto" w:fill="FFFFFF"/>
        <w:spacing w:line="540" w:lineRule="atLeast"/>
        <w:ind w:firstLine="643"/>
        <w:rPr>
          <w:rFonts w:ascii="仿宋" w:hAnsi="仿宋" w:eastAsia="仿宋"/>
          <w:bCs/>
          <w:sz w:val="30"/>
          <w:szCs w:val="30"/>
        </w:rPr>
      </w:pPr>
      <w:r>
        <w:rPr>
          <w:rFonts w:ascii="仿宋" w:hAnsi="仿宋" w:eastAsia="仿宋"/>
          <w:bCs/>
          <w:sz w:val="30"/>
          <w:szCs w:val="30"/>
        </w:rPr>
        <w:t>现场检查：建筑节能材料、部品质量，施工质量，现场节能公示等情况，现场将随机抽检部分建筑节能材料，重点抽检保温材料、节能门窗、楼面保温隔声系统材料（附件4、5为绿色建筑和建筑节能检查表格）。</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四、检查工作安排</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 （一）自查自纠阶段。各县(市)区住建局、开发区建发局（建管中心）应按本通知要求，立即对辖区内绿色建筑和建筑节能工作情况开展全面检查，并形成自查报告（参照附件1：2018年绿色建筑和建筑节能工作自查报告编写大纲）。附件1连同附件2《在建工程汇总表》盖章扫描电子版请于2018年9月3日前报送市城乡建委建筑节能与科技处邮箱</w:t>
      </w:r>
      <w:r>
        <w:rPr>
          <w:rFonts w:ascii="仿宋" w:hAnsi="仿宋" w:eastAsia="仿宋"/>
          <w:bCs/>
          <w:sz w:val="30"/>
          <w:szCs w:val="30"/>
        </w:rPr>
        <w:fldChar w:fldCharType="begin"/>
      </w:r>
      <w:r>
        <w:rPr>
          <w:rFonts w:ascii="仿宋" w:hAnsi="仿宋" w:eastAsia="仿宋"/>
          <w:bCs/>
          <w:sz w:val="30"/>
          <w:szCs w:val="30"/>
        </w:rPr>
        <w:instrText xml:space="preserve"> HYPERLINK "mailto:sjkjc@126.com" </w:instrText>
      </w:r>
      <w:r>
        <w:rPr>
          <w:rFonts w:ascii="仿宋" w:hAnsi="仿宋" w:eastAsia="仿宋"/>
          <w:bCs/>
          <w:sz w:val="30"/>
          <w:szCs w:val="30"/>
        </w:rPr>
        <w:fldChar w:fldCharType="separate"/>
      </w:r>
      <w:r>
        <w:rPr>
          <w:bCs/>
        </w:rPr>
        <w:t>sjkjc@126.com</w:t>
      </w:r>
      <w:r>
        <w:rPr>
          <w:rFonts w:ascii="仿宋" w:hAnsi="仿宋" w:eastAsia="仿宋"/>
          <w:bCs/>
          <w:sz w:val="30"/>
          <w:szCs w:val="30"/>
        </w:rPr>
        <w:fldChar w:fldCharType="end"/>
      </w:r>
      <w:r>
        <w:rPr>
          <w:rFonts w:ascii="仿宋" w:hAnsi="仿宋" w:eastAsia="仿宋"/>
          <w:bCs/>
          <w:sz w:val="30"/>
          <w:szCs w:val="30"/>
        </w:rPr>
        <w:t>,附件3《建设主管部门绿色建筑和建筑节能工作情况检查表》中需要检查的资料留县区备查。</w:t>
      </w:r>
    </w:p>
    <w:p>
      <w:pPr>
        <w:shd w:val="clear" w:color="auto" w:fill="FFFFFF"/>
        <w:spacing w:line="540" w:lineRule="atLeast"/>
        <w:ind w:firstLine="643"/>
        <w:rPr>
          <w:rFonts w:ascii="仿宋" w:hAnsi="仿宋" w:eastAsia="仿宋"/>
          <w:bCs/>
          <w:sz w:val="30"/>
          <w:szCs w:val="30"/>
        </w:rPr>
      </w:pPr>
      <w:r>
        <w:rPr>
          <w:rFonts w:ascii="仿宋" w:hAnsi="仿宋" w:eastAsia="仿宋"/>
          <w:bCs/>
          <w:sz w:val="30"/>
          <w:szCs w:val="30"/>
        </w:rPr>
        <w:t>（二）随机抽查阶段</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1、成立以委分管领导为组长，委建筑节能与科技处、市质安站、市建设监察大队等相关人员和专家为成员的检查组，2018年9月开始对全市建筑工地进行随机抽查，具体时间提前另行通知。</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2、绿色建筑和建筑节能检查项目从《在建工程汇总表》或工程现场随机抽取。各县（市）区、开发区、市区新建建筑工程2个（包括绿色建筑项目1个，公建或居住项目1个。施工图设计文件检查、施工质量检查、节能门窗和保温材料检查统一在项目现场进行）。</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3、绿色建筑施工图设计文件专项调审，从上传省住建厅施工图设计文件审查合格证统计表中随机抽取不少于30个工程项目（居住和公建各不少15个）。</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五、有关要求</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（一）各县(市)区住建局、开发区建发局（建管中心）应按通知要求认真做好此次专项检查的各项准备工作，梳理辖区在建工程，及时上报。对自查中发现的问题抓紧整改，确保落实到位。</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二）各县(市)区住建局、开发区建发局（建管中心）应积极配合检查组做好迎检工作，督促受检项目建设单位在现场做好检查所需材料待查准备，并通知设计、施工、监理、墙体保温系统与节能门窗供应商等责任主体有关人员做好现场检查配合工作。</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六、检查结果处理</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专项检查结束后, 我委将全市通报本次专项检查结果，同时上报市节能减排工作领导小组办公室，作为市政府对各地建筑节能目标考核评价的依据之一；对检查发现的违规问题责令相关责任主体单位进行整改，对检查较好的单位在全市给予通报表扬；对违反相关法规或工程强制性标准的单位和个人，将下发《整改意见书》或《执法告知书》，依法依规处理，并纳入诚信记录。</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七、其他事项</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检查完成后，对下发《执法建议书》的项目，各地建设主管部门应在20日内将项目整改和查处情况书面报我委。</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在检查工作中，严格遵守中央八项规定和党风廉政建设有关规定，轻车简从，严明工作纪律，廉洁自律。</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联系人：肖方初 刘晓虎</w:t>
      </w:r>
      <w:r>
        <w:rPr>
          <w:rFonts w:ascii="仿宋" w:hAnsi="仿宋"/>
          <w:bCs/>
        </w:rPr>
        <w:t> </w:t>
      </w:r>
      <w:r>
        <w:rPr>
          <w:rFonts w:ascii="仿宋" w:hAnsi="仿宋" w:eastAsia="仿宋"/>
          <w:bCs/>
          <w:sz w:val="30"/>
          <w:szCs w:val="30"/>
        </w:rPr>
        <w:t>    联系电话：62692775</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       </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附件：</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1.2018年绿色建筑和建筑节能工作自查报告编写大纲</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2.在建工程汇总表</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3.建设主管部门绿色建筑和建筑节能工作情况检查表</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4.绿色建筑和建筑节能受检工程基本情况表</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5.工程项目绿色建筑和建筑节能专项检查表</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                         </w:t>
      </w:r>
    </w:p>
    <w:p>
      <w:pPr>
        <w:shd w:val="clear" w:color="auto" w:fill="FFFFFF"/>
        <w:spacing w:line="540" w:lineRule="atLeast"/>
        <w:ind w:firstLine="4800"/>
        <w:rPr>
          <w:rFonts w:ascii="仿宋" w:hAnsi="仿宋" w:eastAsia="仿宋"/>
          <w:bCs/>
          <w:sz w:val="30"/>
          <w:szCs w:val="30"/>
        </w:rPr>
      </w:pPr>
      <w:r>
        <w:rPr>
          <w:rFonts w:ascii="仿宋" w:hAnsi="仿宋" w:eastAsia="仿宋"/>
          <w:bCs/>
          <w:sz w:val="30"/>
          <w:szCs w:val="30"/>
        </w:rPr>
        <w:t> 合肥市城乡建设委员会</w:t>
      </w:r>
    </w:p>
    <w:p>
      <w:pPr>
        <w:shd w:val="clear" w:color="auto" w:fill="FFFFFF"/>
        <w:spacing w:line="540" w:lineRule="atLeast"/>
        <w:ind w:firstLine="640"/>
        <w:rPr>
          <w:rFonts w:ascii="仿宋" w:hAnsi="仿宋" w:eastAsia="仿宋"/>
          <w:bCs/>
          <w:sz w:val="30"/>
          <w:szCs w:val="30"/>
        </w:rPr>
      </w:pPr>
      <w:r>
        <w:rPr>
          <w:rFonts w:ascii="仿宋" w:hAnsi="仿宋" w:eastAsia="仿宋"/>
          <w:bCs/>
          <w:sz w:val="30"/>
          <w:szCs w:val="30"/>
        </w:rPr>
        <w:t>                                                                          </w:t>
      </w:r>
      <w:r>
        <w:rPr>
          <w:rFonts w:hint="eastAsia" w:ascii="仿宋" w:hAnsi="仿宋" w:eastAsia="仿宋"/>
          <w:bCs/>
          <w:sz w:val="30"/>
          <w:szCs w:val="30"/>
        </w:rPr>
        <w:t xml:space="preserve">                           </w:t>
      </w:r>
      <w:r>
        <w:rPr>
          <w:rFonts w:ascii="仿宋" w:hAnsi="仿宋" w:eastAsia="仿宋"/>
          <w:bCs/>
          <w:sz w:val="30"/>
          <w:szCs w:val="30"/>
        </w:rPr>
        <w:t xml:space="preserve">  2018年8月21日</w:t>
      </w:r>
    </w:p>
    <w:p>
      <w:pPr>
        <w:spacing w:line="330" w:lineRule="atLeast"/>
        <w:jc w:val="center"/>
        <w:rPr>
          <w:rFonts w:ascii="仿宋" w:hAnsi="仿宋" w:eastAsia="仿宋" w:cs="宋体"/>
          <w:b/>
          <w:bCs/>
          <w:color w:val="000000"/>
          <w:kern w:val="0"/>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tabs>
          <w:tab w:val="left" w:pos="3195"/>
        </w:tabs>
        <w:rPr>
          <w:rFonts w:hint="eastAsia" w:ascii="仿宋" w:hAnsi="仿宋" w:eastAsia="仿宋" w:cs="宋体"/>
          <w:sz w:val="30"/>
          <w:szCs w:val="30"/>
        </w:rPr>
      </w:pPr>
      <w:r>
        <w:rPr>
          <w:rFonts w:ascii="仿宋" w:hAnsi="仿宋" w:eastAsia="仿宋" w:cs="宋体"/>
          <w:sz w:val="30"/>
          <w:szCs w:val="30"/>
        </w:rPr>
        <w:tab/>
      </w:r>
    </w:p>
    <w:p>
      <w:pPr>
        <w:tabs>
          <w:tab w:val="left" w:pos="3195"/>
        </w:tabs>
        <w:rPr>
          <w:rFonts w:hint="eastAsia" w:ascii="仿宋" w:hAnsi="仿宋" w:eastAsia="仿宋" w:cs="宋体"/>
          <w:sz w:val="30"/>
          <w:szCs w:val="30"/>
        </w:rPr>
      </w:pPr>
    </w:p>
    <w:p>
      <w:pPr>
        <w:snapToGrid w:val="0"/>
        <w:spacing w:line="341" w:lineRule="auto"/>
        <w:rPr>
          <w:rFonts w:ascii="仿宋_GB2312" w:eastAsia="仿宋_GB2312"/>
          <w:spacing w:val="-2"/>
          <w:sz w:val="32"/>
          <w:szCs w:val="32"/>
        </w:rPr>
      </w:pPr>
      <w:r>
        <w:rPr>
          <w:rFonts w:hint="eastAsia" w:ascii="仿宋_GB2312" w:eastAsia="仿宋_GB2312"/>
          <w:spacing w:val="-2"/>
          <w:sz w:val="32"/>
          <w:szCs w:val="32"/>
        </w:rPr>
        <w:t>附件</w:t>
      </w:r>
      <w:r>
        <w:rPr>
          <w:rFonts w:ascii="仿宋_GB2312" w:eastAsia="仿宋_GB2312"/>
          <w:spacing w:val="-2"/>
          <w:sz w:val="32"/>
          <w:szCs w:val="32"/>
        </w:rPr>
        <w:t>1</w:t>
      </w:r>
      <w:r>
        <w:rPr>
          <w:rFonts w:hint="eastAsia" w:ascii="仿宋_GB2312" w:eastAsia="仿宋_GB2312"/>
          <w:spacing w:val="-2"/>
          <w:sz w:val="32"/>
          <w:szCs w:val="32"/>
        </w:rPr>
        <w:t>:</w:t>
      </w:r>
    </w:p>
    <w:p>
      <w:pPr>
        <w:snapToGrid w:val="0"/>
        <w:spacing w:line="341" w:lineRule="auto"/>
        <w:jc w:val="center"/>
        <w:rPr>
          <w:rFonts w:ascii="仿宋_GB2312" w:eastAsia="仿宋_GB2312"/>
          <w:sz w:val="32"/>
          <w:szCs w:val="32"/>
        </w:rPr>
      </w:pPr>
    </w:p>
    <w:p>
      <w:pPr>
        <w:snapToGrid w:val="0"/>
        <w:spacing w:line="341" w:lineRule="auto"/>
        <w:jc w:val="center"/>
        <w:rPr>
          <w:rFonts w:ascii="宋体" w:hAnsi="宋体" w:cs="宋体"/>
          <w:b/>
          <w:bCs/>
          <w:sz w:val="36"/>
          <w:szCs w:val="36"/>
        </w:rPr>
      </w:pPr>
      <w:r>
        <w:rPr>
          <w:rFonts w:hint="eastAsia" w:ascii="宋体" w:hAnsi="宋体" w:cs="宋体"/>
          <w:b/>
          <w:bCs/>
          <w:sz w:val="36"/>
          <w:szCs w:val="36"/>
        </w:rPr>
        <w:t>2018年绿色建筑和建筑节能工作自查报告</w:t>
      </w:r>
    </w:p>
    <w:p>
      <w:pPr>
        <w:snapToGrid w:val="0"/>
        <w:spacing w:line="341" w:lineRule="auto"/>
        <w:jc w:val="center"/>
        <w:rPr>
          <w:rFonts w:ascii="宋体" w:hAnsi="宋体" w:cs="宋体"/>
          <w:b/>
          <w:bCs/>
          <w:spacing w:val="-2"/>
          <w:sz w:val="36"/>
          <w:szCs w:val="36"/>
        </w:rPr>
      </w:pPr>
      <w:r>
        <w:rPr>
          <w:rFonts w:hint="eastAsia" w:ascii="宋体" w:hAnsi="宋体" w:cs="宋体"/>
          <w:b/>
          <w:bCs/>
          <w:sz w:val="36"/>
          <w:szCs w:val="36"/>
        </w:rPr>
        <w:t>编写大纲</w:t>
      </w:r>
    </w:p>
    <w:p>
      <w:pPr>
        <w:snapToGrid w:val="0"/>
        <w:spacing w:line="341" w:lineRule="auto"/>
        <w:ind w:firstLine="632" w:firstLineChars="200"/>
        <w:rPr>
          <w:rFonts w:ascii="仿宋_GB2312" w:eastAsia="仿宋_GB2312"/>
          <w:spacing w:val="-2"/>
          <w:sz w:val="32"/>
          <w:szCs w:val="32"/>
        </w:rPr>
      </w:pPr>
    </w:p>
    <w:p>
      <w:pPr>
        <w:snapToGrid w:val="0"/>
        <w:spacing w:line="341" w:lineRule="auto"/>
        <w:ind w:firstLine="632" w:firstLineChars="200"/>
        <w:rPr>
          <w:rFonts w:ascii="仿宋_GB2312" w:eastAsia="仿宋_GB2312"/>
          <w:spacing w:val="-2"/>
          <w:sz w:val="32"/>
          <w:szCs w:val="32"/>
        </w:rPr>
      </w:pPr>
      <w:r>
        <w:rPr>
          <w:rFonts w:hint="eastAsia" w:ascii="仿宋_GB2312" w:eastAsia="仿宋_GB2312"/>
          <w:spacing w:val="-2"/>
          <w:sz w:val="32"/>
          <w:szCs w:val="32"/>
        </w:rPr>
        <w:t>一、绿色建筑和建筑节能工作能力建设、制度建设情况，主要</w:t>
      </w:r>
      <w:r>
        <w:rPr>
          <w:rFonts w:ascii="仿宋_GB2312" w:eastAsia="仿宋_GB2312"/>
          <w:spacing w:val="-2"/>
          <w:sz w:val="32"/>
          <w:szCs w:val="32"/>
        </w:rPr>
        <w:t>是《</w:t>
      </w:r>
      <w:r>
        <w:rPr>
          <w:rFonts w:hint="eastAsia" w:ascii="仿宋_GB2312" w:eastAsia="仿宋_GB2312"/>
          <w:spacing w:val="-2"/>
          <w:sz w:val="32"/>
          <w:szCs w:val="32"/>
        </w:rPr>
        <w:t>合肥</w:t>
      </w:r>
      <w:r>
        <w:rPr>
          <w:rFonts w:ascii="仿宋_GB2312" w:eastAsia="仿宋_GB2312"/>
          <w:spacing w:val="-2"/>
          <w:sz w:val="32"/>
          <w:szCs w:val="32"/>
        </w:rPr>
        <w:t>市促进建筑节能若干规定》</w:t>
      </w:r>
      <w:r>
        <w:rPr>
          <w:rFonts w:hint="eastAsia" w:ascii="仿宋_GB2312" w:eastAsia="仿宋_GB2312"/>
          <w:spacing w:val="-2"/>
          <w:sz w:val="32"/>
          <w:szCs w:val="32"/>
        </w:rPr>
        <w:t>（市</w:t>
      </w:r>
      <w:r>
        <w:rPr>
          <w:rFonts w:ascii="仿宋_GB2312" w:eastAsia="仿宋_GB2312"/>
          <w:spacing w:val="-2"/>
          <w:sz w:val="32"/>
          <w:szCs w:val="32"/>
        </w:rPr>
        <w:t>政府令</w:t>
      </w:r>
      <w:r>
        <w:rPr>
          <w:rFonts w:hint="eastAsia" w:ascii="仿宋_GB2312" w:eastAsia="仿宋_GB2312"/>
          <w:spacing w:val="-2"/>
          <w:sz w:val="32"/>
          <w:szCs w:val="32"/>
        </w:rPr>
        <w:t>160号）和《合肥市绿色</w:t>
      </w:r>
      <w:r>
        <w:rPr>
          <w:rFonts w:ascii="仿宋_GB2312" w:eastAsia="仿宋_GB2312"/>
          <w:spacing w:val="-2"/>
          <w:sz w:val="32"/>
          <w:szCs w:val="32"/>
        </w:rPr>
        <w:t>建筑发展条例</w:t>
      </w:r>
      <w:r>
        <w:rPr>
          <w:rFonts w:hint="eastAsia" w:ascii="仿宋_GB2312" w:eastAsia="仿宋_GB2312"/>
          <w:spacing w:val="-2"/>
          <w:sz w:val="32"/>
          <w:szCs w:val="32"/>
        </w:rPr>
        <w:t>》的贯彻落实</w:t>
      </w:r>
      <w:r>
        <w:rPr>
          <w:rFonts w:ascii="仿宋_GB2312" w:eastAsia="仿宋_GB2312"/>
          <w:spacing w:val="-2"/>
          <w:sz w:val="32"/>
          <w:szCs w:val="32"/>
        </w:rPr>
        <w:t>情况</w:t>
      </w:r>
      <w:r>
        <w:rPr>
          <w:rFonts w:hint="eastAsia" w:ascii="仿宋_GB2312" w:eastAsia="仿宋_GB2312"/>
          <w:spacing w:val="-2"/>
          <w:sz w:val="32"/>
          <w:szCs w:val="32"/>
        </w:rPr>
        <w:t>；</w:t>
      </w:r>
    </w:p>
    <w:p>
      <w:pPr>
        <w:snapToGrid w:val="0"/>
        <w:spacing w:line="341" w:lineRule="auto"/>
        <w:ind w:firstLine="632" w:firstLineChars="200"/>
        <w:rPr>
          <w:rFonts w:ascii="仿宋_GB2312" w:eastAsia="仿宋_GB2312"/>
          <w:spacing w:val="-2"/>
          <w:sz w:val="32"/>
          <w:szCs w:val="32"/>
        </w:rPr>
      </w:pPr>
      <w:r>
        <w:rPr>
          <w:rFonts w:hint="eastAsia" w:ascii="仿宋_GB2312" w:eastAsia="仿宋_GB2312"/>
          <w:spacing w:val="-2"/>
          <w:sz w:val="32"/>
          <w:szCs w:val="32"/>
        </w:rPr>
        <w:t>三、开展建设项目执行绿色建筑和建筑节能标准相关执法监管综合情况，主要包括开展绿色建筑和建筑节能施工图设计文件抽查、建筑节能专项验收、</w:t>
      </w:r>
      <w:r>
        <w:rPr>
          <w:rFonts w:eastAsia="仿宋_GB2312"/>
          <w:sz w:val="32"/>
          <w:szCs w:val="32"/>
        </w:rPr>
        <w:t>组织开展辖区</w:t>
      </w:r>
      <w:r>
        <w:rPr>
          <w:rFonts w:hint="eastAsia" w:eastAsia="仿宋_GB2312"/>
          <w:sz w:val="32"/>
          <w:szCs w:val="32"/>
        </w:rPr>
        <w:t>绿色建筑和建筑节能</w:t>
      </w:r>
      <w:r>
        <w:rPr>
          <w:rFonts w:eastAsia="仿宋_GB2312"/>
          <w:sz w:val="32"/>
          <w:szCs w:val="32"/>
        </w:rPr>
        <w:t>专项执法监督检查工作</w:t>
      </w:r>
      <w:r>
        <w:rPr>
          <w:rFonts w:hint="eastAsia" w:ascii="仿宋_GB2312" w:eastAsia="仿宋_GB2312"/>
          <w:spacing w:val="-2"/>
          <w:sz w:val="32"/>
          <w:szCs w:val="32"/>
        </w:rPr>
        <w:t>等情况；</w:t>
      </w:r>
    </w:p>
    <w:p>
      <w:pPr>
        <w:numPr>
          <w:ilvl w:val="0"/>
          <w:numId w:val="1"/>
        </w:numPr>
        <w:snapToGrid w:val="0"/>
        <w:spacing w:line="341" w:lineRule="auto"/>
        <w:ind w:firstLine="632"/>
        <w:rPr>
          <w:rFonts w:ascii="仿宋_GB2312" w:eastAsia="仿宋_GB2312"/>
          <w:spacing w:val="-2"/>
          <w:sz w:val="32"/>
          <w:szCs w:val="32"/>
        </w:rPr>
      </w:pPr>
      <w:r>
        <w:rPr>
          <w:rFonts w:hint="eastAsia" w:ascii="仿宋_GB2312" w:eastAsia="仿宋_GB2312"/>
          <w:spacing w:val="-2"/>
          <w:sz w:val="32"/>
          <w:szCs w:val="32"/>
        </w:rPr>
        <w:t>建筑节能材料使用情况（保温</w:t>
      </w:r>
      <w:r>
        <w:rPr>
          <w:rFonts w:ascii="仿宋_GB2312" w:eastAsia="仿宋_GB2312"/>
          <w:spacing w:val="-2"/>
          <w:sz w:val="32"/>
          <w:szCs w:val="32"/>
        </w:rPr>
        <w:t>材料</w:t>
      </w:r>
      <w:r>
        <w:rPr>
          <w:rFonts w:hint="eastAsia" w:ascii="仿宋_GB2312" w:eastAsia="仿宋_GB2312"/>
          <w:spacing w:val="-2"/>
          <w:sz w:val="32"/>
          <w:szCs w:val="32"/>
        </w:rPr>
        <w:t>、</w:t>
      </w:r>
      <w:r>
        <w:rPr>
          <w:rFonts w:ascii="仿宋_GB2312" w:eastAsia="仿宋_GB2312"/>
          <w:spacing w:val="-2"/>
          <w:sz w:val="32"/>
          <w:szCs w:val="32"/>
        </w:rPr>
        <w:t>节能门窗</w:t>
      </w:r>
      <w:r>
        <w:rPr>
          <w:rFonts w:hint="eastAsia" w:ascii="仿宋_GB2312" w:eastAsia="仿宋_GB2312"/>
          <w:spacing w:val="-2"/>
          <w:sz w:val="32"/>
          <w:szCs w:val="32"/>
        </w:rPr>
        <w:t>、</w:t>
      </w:r>
      <w:r>
        <w:rPr>
          <w:rFonts w:hint="eastAsia" w:ascii="仿宋_GB2312" w:hAnsi="宋体" w:eastAsia="仿宋_GB2312"/>
          <w:sz w:val="32"/>
          <w:szCs w:val="32"/>
        </w:rPr>
        <w:t>预拌砂浆和新型墙体材料</w:t>
      </w:r>
      <w:r>
        <w:rPr>
          <w:rFonts w:ascii="仿宋_GB2312" w:eastAsia="仿宋_GB2312"/>
          <w:spacing w:val="-2"/>
          <w:sz w:val="32"/>
          <w:szCs w:val="32"/>
        </w:rPr>
        <w:t>应用管理情况</w:t>
      </w:r>
      <w:r>
        <w:rPr>
          <w:rFonts w:hint="eastAsia" w:ascii="仿宋_GB2312" w:eastAsia="仿宋_GB2312"/>
          <w:spacing w:val="-2"/>
          <w:sz w:val="32"/>
          <w:szCs w:val="32"/>
        </w:rPr>
        <w:t>）</w:t>
      </w:r>
      <w:r>
        <w:rPr>
          <w:rFonts w:ascii="仿宋_GB2312" w:eastAsia="仿宋_GB2312"/>
          <w:spacing w:val="-2"/>
          <w:sz w:val="32"/>
          <w:szCs w:val="32"/>
        </w:rPr>
        <w:t>；</w:t>
      </w:r>
    </w:p>
    <w:p>
      <w:pPr>
        <w:numPr>
          <w:ilvl w:val="0"/>
          <w:numId w:val="1"/>
        </w:numPr>
        <w:snapToGrid w:val="0"/>
        <w:spacing w:line="341" w:lineRule="auto"/>
        <w:ind w:firstLine="632"/>
        <w:rPr>
          <w:rFonts w:ascii="仿宋_GB2312" w:eastAsia="仿宋_GB2312"/>
          <w:spacing w:val="-2"/>
          <w:sz w:val="32"/>
          <w:szCs w:val="32"/>
        </w:rPr>
      </w:pPr>
      <w:r>
        <w:rPr>
          <w:rFonts w:hint="eastAsia" w:ascii="仿宋_GB2312" w:eastAsia="仿宋_GB2312"/>
          <w:sz w:val="32"/>
          <w:szCs w:val="32"/>
        </w:rPr>
        <w:t>绿色建筑建设情况；</w:t>
      </w:r>
    </w:p>
    <w:p>
      <w:pPr>
        <w:numPr>
          <w:ilvl w:val="0"/>
          <w:numId w:val="1"/>
        </w:numPr>
        <w:snapToGrid w:val="0"/>
        <w:spacing w:line="341" w:lineRule="auto"/>
        <w:ind w:firstLine="640" w:firstLineChars="200"/>
        <w:rPr>
          <w:rFonts w:ascii="仿宋_GB2312" w:eastAsia="仿宋_GB2312"/>
          <w:spacing w:val="-2"/>
          <w:sz w:val="32"/>
          <w:szCs w:val="32"/>
        </w:rPr>
      </w:pPr>
      <w:r>
        <w:rPr>
          <w:rFonts w:hint="eastAsia" w:ascii="仿宋_GB2312" w:eastAsia="仿宋_GB2312"/>
          <w:sz w:val="32"/>
          <w:szCs w:val="32"/>
        </w:rPr>
        <w:t>可再生能源推广应用、既有建筑节能改造等情况；</w:t>
      </w:r>
    </w:p>
    <w:p>
      <w:pPr>
        <w:numPr>
          <w:ilvl w:val="0"/>
          <w:numId w:val="1"/>
        </w:numPr>
        <w:snapToGrid w:val="0"/>
        <w:spacing w:line="341" w:lineRule="auto"/>
        <w:ind w:firstLine="632" w:firstLineChars="200"/>
        <w:rPr>
          <w:rFonts w:ascii="仿宋_GB2312" w:eastAsia="仿宋_GB2312"/>
          <w:spacing w:val="-2"/>
          <w:sz w:val="32"/>
          <w:szCs w:val="32"/>
        </w:rPr>
      </w:pPr>
      <w:r>
        <w:rPr>
          <w:rFonts w:hint="eastAsia" w:ascii="仿宋_GB2312" w:eastAsia="仿宋_GB2312"/>
          <w:spacing w:val="-2"/>
          <w:sz w:val="32"/>
          <w:szCs w:val="32"/>
        </w:rPr>
        <w:t>其他相关工作亮点。</w:t>
      </w:r>
    </w:p>
    <w:p>
      <w:pPr>
        <w:snapToGrid w:val="0"/>
        <w:spacing w:line="341" w:lineRule="auto"/>
        <w:rPr>
          <w:rFonts w:ascii="仿宋_GB2312" w:eastAsia="仿宋_GB2312"/>
          <w:spacing w:val="-2"/>
          <w:sz w:val="32"/>
          <w:szCs w:val="32"/>
        </w:rPr>
      </w:pPr>
      <w:r>
        <w:rPr>
          <w:rFonts w:hint="eastAsia" w:ascii="仿宋_GB2312" w:eastAsia="仿宋_GB2312"/>
          <w:spacing w:val="-2"/>
          <w:sz w:val="32"/>
          <w:szCs w:val="32"/>
        </w:rPr>
        <w:t xml:space="preserve">    （备注：相关业务统计数据可截至8月份。）</w:t>
      </w:r>
    </w:p>
    <w:p>
      <w:pPr>
        <w:tabs>
          <w:tab w:val="left" w:pos="3195"/>
        </w:tabs>
        <w:rPr>
          <w:rFonts w:ascii="仿宋" w:hAnsi="仿宋" w:eastAsia="仿宋" w:cs="宋体"/>
          <w:sz w:val="30"/>
          <w:szCs w:val="30"/>
        </w:rPr>
        <w:sectPr>
          <w:footerReference r:id="rId3" w:type="default"/>
          <w:pgSz w:w="11906" w:h="16838"/>
          <w:pgMar w:top="1440" w:right="1800" w:bottom="1440" w:left="1800" w:header="851" w:footer="992" w:gutter="0"/>
          <w:cols w:space="425" w:num="1"/>
          <w:docGrid w:type="lines" w:linePitch="312" w:charSpace="0"/>
        </w:sectPr>
      </w:pPr>
    </w:p>
    <w:p>
      <w:pPr>
        <w:spacing w:line="520" w:lineRule="exact"/>
        <w:rPr>
          <w:rFonts w:hint="eastAsia" w:ascii="仿宋_GB2312" w:eastAsia="仿宋_GB2312"/>
          <w:sz w:val="30"/>
          <w:szCs w:val="30"/>
        </w:rPr>
      </w:pPr>
      <w:r>
        <w:rPr>
          <w:rFonts w:hint="eastAsia" w:ascii="仿宋_GB2312" w:eastAsia="仿宋_GB2312"/>
          <w:sz w:val="30"/>
          <w:szCs w:val="30"/>
        </w:rPr>
        <w:t>附件2：</w:t>
      </w:r>
    </w:p>
    <w:p>
      <w:pPr>
        <w:spacing w:line="520" w:lineRule="exact"/>
        <w:jc w:val="center"/>
        <w:rPr>
          <w:rFonts w:hint="eastAsia" w:ascii="方正小标宋简体" w:eastAsia="方正小标宋简体"/>
          <w:sz w:val="36"/>
          <w:szCs w:val="36"/>
        </w:rPr>
      </w:pPr>
      <w:r>
        <w:rPr>
          <w:rFonts w:hint="eastAsia" w:ascii="方正小标宋简体" w:eastAsia="方正小标宋简体"/>
          <w:sz w:val="36"/>
          <w:szCs w:val="36"/>
        </w:rPr>
        <w:t>在建工程汇总表</w:t>
      </w:r>
    </w:p>
    <w:p>
      <w:pPr>
        <w:spacing w:line="520" w:lineRule="exact"/>
        <w:jc w:val="left"/>
        <w:rPr>
          <w:rFonts w:ascii="方正小标宋简体" w:eastAsia="方正小标宋简体"/>
          <w:sz w:val="36"/>
          <w:szCs w:val="36"/>
        </w:rPr>
      </w:pPr>
      <w:r>
        <w:rPr>
          <w:rFonts w:hint="eastAsia" w:ascii="仿宋_GB2312" w:eastAsia="仿宋_GB2312"/>
          <w:sz w:val="28"/>
          <w:szCs w:val="28"/>
          <w:u w:val="single"/>
        </w:rPr>
        <w:t xml:space="preserve">                                   </w:t>
      </w:r>
      <w:r>
        <w:rPr>
          <w:rFonts w:hint="eastAsia" w:ascii="仿宋_GB2312" w:eastAsia="仿宋_GB2312"/>
          <w:sz w:val="28"/>
          <w:szCs w:val="28"/>
        </w:rPr>
        <w:t xml:space="preserve">（填报单位盖章） </w:t>
      </w:r>
    </w:p>
    <w:tbl>
      <w:tblPr>
        <w:tblStyle w:val="5"/>
        <w:tblpPr w:leftFromText="180" w:rightFromText="180" w:vertAnchor="text" w:horzAnchor="margin" w:tblpXSpec="center" w:tblpY="281"/>
        <w:tblW w:w="15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992"/>
        <w:gridCol w:w="1134"/>
        <w:gridCol w:w="1134"/>
        <w:gridCol w:w="1559"/>
        <w:gridCol w:w="1276"/>
        <w:gridCol w:w="1276"/>
        <w:gridCol w:w="1276"/>
        <w:gridCol w:w="1275"/>
        <w:gridCol w:w="1290"/>
        <w:gridCol w:w="140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trPr>
        <w:tc>
          <w:tcPr>
            <w:tcW w:w="675" w:type="dxa"/>
            <w:vAlign w:val="center"/>
          </w:tcPr>
          <w:p>
            <w:pPr>
              <w:spacing w:line="440" w:lineRule="exact"/>
              <w:jc w:val="center"/>
              <w:rPr>
                <w:rFonts w:ascii="黑体" w:eastAsia="黑体"/>
                <w:sz w:val="24"/>
              </w:rPr>
            </w:pPr>
            <w:r>
              <w:rPr>
                <w:rFonts w:hint="eastAsia" w:ascii="黑体" w:eastAsia="黑体"/>
                <w:sz w:val="24"/>
              </w:rPr>
              <w:t>序号</w:t>
            </w:r>
          </w:p>
        </w:tc>
        <w:tc>
          <w:tcPr>
            <w:tcW w:w="1418" w:type="dxa"/>
            <w:vAlign w:val="center"/>
          </w:tcPr>
          <w:p>
            <w:pPr>
              <w:spacing w:line="440" w:lineRule="exact"/>
              <w:jc w:val="center"/>
              <w:rPr>
                <w:rFonts w:ascii="黑体" w:eastAsia="黑体"/>
                <w:sz w:val="24"/>
              </w:rPr>
            </w:pPr>
            <w:r>
              <w:rPr>
                <w:rFonts w:hint="eastAsia" w:ascii="黑体" w:eastAsia="黑体"/>
                <w:sz w:val="24"/>
              </w:rPr>
              <w:t>工程名称</w:t>
            </w:r>
          </w:p>
        </w:tc>
        <w:tc>
          <w:tcPr>
            <w:tcW w:w="992" w:type="dxa"/>
            <w:vAlign w:val="center"/>
          </w:tcPr>
          <w:p>
            <w:pPr>
              <w:spacing w:line="400" w:lineRule="exact"/>
              <w:jc w:val="center"/>
              <w:rPr>
                <w:rFonts w:ascii="黑体" w:eastAsia="黑体"/>
                <w:sz w:val="24"/>
              </w:rPr>
            </w:pPr>
            <w:r>
              <w:rPr>
                <w:rFonts w:hint="eastAsia" w:ascii="黑体" w:eastAsia="黑体"/>
                <w:sz w:val="24"/>
              </w:rPr>
              <w:t>工程</w:t>
            </w:r>
          </w:p>
          <w:p>
            <w:pPr>
              <w:spacing w:line="400" w:lineRule="exact"/>
              <w:jc w:val="center"/>
              <w:rPr>
                <w:rFonts w:hint="eastAsia" w:ascii="黑体" w:eastAsia="黑体"/>
                <w:sz w:val="24"/>
              </w:rPr>
            </w:pPr>
            <w:r>
              <w:rPr>
                <w:rFonts w:hint="eastAsia" w:ascii="黑体" w:eastAsia="黑体"/>
                <w:sz w:val="24"/>
              </w:rPr>
              <w:t>类型</w:t>
            </w:r>
          </w:p>
        </w:tc>
        <w:tc>
          <w:tcPr>
            <w:tcW w:w="1134" w:type="dxa"/>
            <w:vAlign w:val="center"/>
          </w:tcPr>
          <w:p>
            <w:pPr>
              <w:spacing w:line="400" w:lineRule="exact"/>
              <w:jc w:val="center"/>
              <w:rPr>
                <w:rFonts w:hint="eastAsia" w:ascii="黑体" w:eastAsia="黑体"/>
                <w:sz w:val="24"/>
              </w:rPr>
            </w:pPr>
            <w:r>
              <w:rPr>
                <w:rFonts w:hint="eastAsia" w:ascii="黑体" w:eastAsia="黑体"/>
                <w:sz w:val="24"/>
              </w:rPr>
              <w:t>是否绿色建筑</w:t>
            </w:r>
          </w:p>
        </w:tc>
        <w:tc>
          <w:tcPr>
            <w:tcW w:w="1134" w:type="dxa"/>
            <w:vAlign w:val="center"/>
          </w:tcPr>
          <w:p>
            <w:pPr>
              <w:spacing w:line="400" w:lineRule="exact"/>
              <w:jc w:val="center"/>
              <w:rPr>
                <w:rFonts w:ascii="黑体" w:eastAsia="黑体"/>
                <w:sz w:val="24"/>
              </w:rPr>
            </w:pPr>
            <w:r>
              <w:rPr>
                <w:rFonts w:hint="eastAsia" w:ascii="黑体" w:eastAsia="黑体"/>
                <w:sz w:val="24"/>
              </w:rPr>
              <w:t>建筑面积（万㎡）</w:t>
            </w:r>
          </w:p>
        </w:tc>
        <w:tc>
          <w:tcPr>
            <w:tcW w:w="1559" w:type="dxa"/>
            <w:vAlign w:val="center"/>
          </w:tcPr>
          <w:p>
            <w:pPr>
              <w:spacing w:line="440" w:lineRule="exact"/>
              <w:jc w:val="center"/>
              <w:rPr>
                <w:rFonts w:ascii="黑体" w:eastAsia="黑体"/>
                <w:sz w:val="24"/>
              </w:rPr>
            </w:pPr>
            <w:r>
              <w:rPr>
                <w:rFonts w:hint="eastAsia" w:ascii="黑体" w:eastAsia="黑体"/>
                <w:sz w:val="24"/>
              </w:rPr>
              <w:t>建设单位</w:t>
            </w:r>
          </w:p>
        </w:tc>
        <w:tc>
          <w:tcPr>
            <w:tcW w:w="1276" w:type="dxa"/>
            <w:vAlign w:val="center"/>
          </w:tcPr>
          <w:p>
            <w:pPr>
              <w:spacing w:line="440" w:lineRule="exact"/>
              <w:jc w:val="center"/>
              <w:rPr>
                <w:rFonts w:ascii="黑体" w:eastAsia="黑体"/>
                <w:sz w:val="24"/>
              </w:rPr>
            </w:pPr>
            <w:r>
              <w:rPr>
                <w:rFonts w:hint="eastAsia" w:ascii="黑体" w:eastAsia="黑体"/>
                <w:sz w:val="24"/>
              </w:rPr>
              <w:t>设计单位</w:t>
            </w:r>
          </w:p>
        </w:tc>
        <w:tc>
          <w:tcPr>
            <w:tcW w:w="1276" w:type="dxa"/>
            <w:vAlign w:val="center"/>
          </w:tcPr>
          <w:p>
            <w:pPr>
              <w:spacing w:line="440" w:lineRule="exact"/>
              <w:jc w:val="center"/>
              <w:rPr>
                <w:rFonts w:ascii="黑体" w:eastAsia="黑体"/>
                <w:sz w:val="24"/>
              </w:rPr>
            </w:pPr>
            <w:r>
              <w:rPr>
                <w:rFonts w:hint="eastAsia" w:ascii="黑体" w:eastAsia="黑体"/>
                <w:sz w:val="24"/>
              </w:rPr>
              <w:t>图审单位</w:t>
            </w:r>
          </w:p>
        </w:tc>
        <w:tc>
          <w:tcPr>
            <w:tcW w:w="1276" w:type="dxa"/>
            <w:vAlign w:val="center"/>
          </w:tcPr>
          <w:p>
            <w:pPr>
              <w:spacing w:line="440" w:lineRule="exact"/>
              <w:jc w:val="center"/>
              <w:rPr>
                <w:rFonts w:ascii="黑体" w:eastAsia="黑体"/>
                <w:sz w:val="24"/>
              </w:rPr>
            </w:pPr>
            <w:r>
              <w:rPr>
                <w:rFonts w:hint="eastAsia" w:ascii="黑体" w:eastAsia="黑体"/>
                <w:sz w:val="24"/>
              </w:rPr>
              <w:t>施工单位</w:t>
            </w:r>
          </w:p>
        </w:tc>
        <w:tc>
          <w:tcPr>
            <w:tcW w:w="1275" w:type="dxa"/>
            <w:vAlign w:val="center"/>
          </w:tcPr>
          <w:p>
            <w:pPr>
              <w:spacing w:line="440" w:lineRule="exact"/>
              <w:jc w:val="center"/>
              <w:rPr>
                <w:rFonts w:hint="eastAsia" w:ascii="黑体" w:eastAsia="黑体"/>
                <w:sz w:val="24"/>
              </w:rPr>
            </w:pPr>
            <w:r>
              <w:rPr>
                <w:rFonts w:hint="eastAsia" w:ascii="黑体" w:eastAsia="黑体"/>
                <w:sz w:val="24"/>
              </w:rPr>
              <w:t>监理单位</w:t>
            </w:r>
          </w:p>
        </w:tc>
        <w:tc>
          <w:tcPr>
            <w:tcW w:w="1290" w:type="dxa"/>
            <w:vAlign w:val="center"/>
          </w:tcPr>
          <w:p>
            <w:pPr>
              <w:spacing w:line="440" w:lineRule="exact"/>
              <w:jc w:val="center"/>
              <w:rPr>
                <w:rFonts w:hint="eastAsia" w:ascii="黑体" w:eastAsia="黑体"/>
                <w:sz w:val="24"/>
              </w:rPr>
            </w:pPr>
            <w:r>
              <w:rPr>
                <w:rFonts w:hint="eastAsia" w:ascii="黑体" w:eastAsia="黑体"/>
                <w:sz w:val="24"/>
              </w:rPr>
              <w:t>保温材料生产单位</w:t>
            </w:r>
          </w:p>
        </w:tc>
        <w:tc>
          <w:tcPr>
            <w:tcW w:w="1404" w:type="dxa"/>
            <w:vAlign w:val="center"/>
          </w:tcPr>
          <w:p>
            <w:pPr>
              <w:spacing w:line="440" w:lineRule="exact"/>
              <w:jc w:val="center"/>
              <w:rPr>
                <w:rFonts w:hint="eastAsia" w:ascii="黑体" w:eastAsia="黑体"/>
                <w:sz w:val="24"/>
              </w:rPr>
            </w:pPr>
            <w:r>
              <w:rPr>
                <w:rFonts w:hint="eastAsia" w:ascii="黑体" w:eastAsia="黑体"/>
                <w:sz w:val="24"/>
              </w:rPr>
              <w:t>工程形象进度</w:t>
            </w:r>
          </w:p>
        </w:tc>
        <w:tc>
          <w:tcPr>
            <w:tcW w:w="1275" w:type="dxa"/>
            <w:vAlign w:val="center"/>
          </w:tcPr>
          <w:p>
            <w:pPr>
              <w:spacing w:line="440" w:lineRule="exact"/>
              <w:jc w:val="center"/>
              <w:rPr>
                <w:rFonts w:hint="eastAsia" w:ascii="黑体" w:eastAsia="黑体"/>
                <w:sz w:val="24"/>
              </w:rPr>
            </w:pPr>
            <w:r>
              <w:rPr>
                <w:rFonts w:hint="eastAsia" w:ascii="黑体" w:eastAsia="黑体"/>
                <w:sz w:val="24"/>
              </w:rPr>
              <w:t>保温工程进度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675" w:type="dxa"/>
            <w:vAlign w:val="center"/>
          </w:tcPr>
          <w:p>
            <w:pPr>
              <w:spacing w:line="440" w:lineRule="exact"/>
              <w:jc w:val="center"/>
            </w:pPr>
            <w:r>
              <w:rPr>
                <w:rFonts w:hint="eastAsia"/>
              </w:rPr>
              <w:t>1</w:t>
            </w:r>
          </w:p>
        </w:tc>
        <w:tc>
          <w:tcPr>
            <w:tcW w:w="1418" w:type="dxa"/>
            <w:vAlign w:val="center"/>
          </w:tcPr>
          <w:p>
            <w:pPr>
              <w:spacing w:line="440" w:lineRule="exact"/>
              <w:jc w:val="center"/>
            </w:pPr>
          </w:p>
        </w:tc>
        <w:tc>
          <w:tcPr>
            <w:tcW w:w="992" w:type="dxa"/>
            <w:vAlign w:val="center"/>
          </w:tcPr>
          <w:p>
            <w:pPr>
              <w:spacing w:line="440" w:lineRule="exact"/>
              <w:jc w:val="center"/>
            </w:pPr>
          </w:p>
        </w:tc>
        <w:tc>
          <w:tcPr>
            <w:tcW w:w="1134" w:type="dxa"/>
            <w:vAlign w:val="center"/>
          </w:tcPr>
          <w:p>
            <w:pPr>
              <w:spacing w:line="440" w:lineRule="exact"/>
              <w:jc w:val="center"/>
            </w:pPr>
          </w:p>
        </w:tc>
        <w:tc>
          <w:tcPr>
            <w:tcW w:w="1134" w:type="dxa"/>
            <w:vAlign w:val="center"/>
          </w:tcPr>
          <w:p>
            <w:pPr>
              <w:spacing w:line="440" w:lineRule="exact"/>
              <w:jc w:val="center"/>
            </w:pPr>
          </w:p>
        </w:tc>
        <w:tc>
          <w:tcPr>
            <w:tcW w:w="1559"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5" w:type="dxa"/>
            <w:vAlign w:val="center"/>
          </w:tcPr>
          <w:p>
            <w:pPr>
              <w:spacing w:line="440" w:lineRule="exact"/>
              <w:jc w:val="center"/>
            </w:pPr>
          </w:p>
        </w:tc>
        <w:tc>
          <w:tcPr>
            <w:tcW w:w="1290" w:type="dxa"/>
            <w:vAlign w:val="center"/>
          </w:tcPr>
          <w:p>
            <w:pPr>
              <w:spacing w:line="440" w:lineRule="exact"/>
              <w:jc w:val="center"/>
            </w:pPr>
          </w:p>
        </w:tc>
        <w:tc>
          <w:tcPr>
            <w:tcW w:w="1404" w:type="dxa"/>
            <w:vAlign w:val="center"/>
          </w:tcPr>
          <w:p>
            <w:pPr>
              <w:spacing w:line="440" w:lineRule="exact"/>
              <w:jc w:val="center"/>
            </w:pPr>
          </w:p>
        </w:tc>
        <w:tc>
          <w:tcPr>
            <w:tcW w:w="127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675" w:type="dxa"/>
            <w:vAlign w:val="center"/>
          </w:tcPr>
          <w:p>
            <w:pPr>
              <w:spacing w:line="440" w:lineRule="exact"/>
              <w:jc w:val="center"/>
            </w:pPr>
            <w:r>
              <w:rPr>
                <w:rFonts w:hint="eastAsia"/>
              </w:rPr>
              <w:t>2</w:t>
            </w:r>
          </w:p>
        </w:tc>
        <w:tc>
          <w:tcPr>
            <w:tcW w:w="1418" w:type="dxa"/>
            <w:vAlign w:val="center"/>
          </w:tcPr>
          <w:p>
            <w:pPr>
              <w:spacing w:line="440" w:lineRule="exact"/>
              <w:jc w:val="center"/>
            </w:pPr>
          </w:p>
        </w:tc>
        <w:tc>
          <w:tcPr>
            <w:tcW w:w="992" w:type="dxa"/>
            <w:vAlign w:val="center"/>
          </w:tcPr>
          <w:p>
            <w:pPr>
              <w:spacing w:line="440" w:lineRule="exact"/>
              <w:jc w:val="center"/>
            </w:pPr>
          </w:p>
        </w:tc>
        <w:tc>
          <w:tcPr>
            <w:tcW w:w="1134" w:type="dxa"/>
            <w:vAlign w:val="center"/>
          </w:tcPr>
          <w:p>
            <w:pPr>
              <w:spacing w:line="440" w:lineRule="exact"/>
              <w:jc w:val="center"/>
            </w:pPr>
          </w:p>
        </w:tc>
        <w:tc>
          <w:tcPr>
            <w:tcW w:w="1134" w:type="dxa"/>
            <w:vAlign w:val="center"/>
          </w:tcPr>
          <w:p>
            <w:pPr>
              <w:spacing w:line="440" w:lineRule="exact"/>
              <w:jc w:val="center"/>
            </w:pPr>
          </w:p>
        </w:tc>
        <w:tc>
          <w:tcPr>
            <w:tcW w:w="1559"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5" w:type="dxa"/>
            <w:vAlign w:val="center"/>
          </w:tcPr>
          <w:p>
            <w:pPr>
              <w:spacing w:line="440" w:lineRule="exact"/>
              <w:jc w:val="center"/>
            </w:pPr>
          </w:p>
        </w:tc>
        <w:tc>
          <w:tcPr>
            <w:tcW w:w="1290" w:type="dxa"/>
            <w:vAlign w:val="center"/>
          </w:tcPr>
          <w:p>
            <w:pPr>
              <w:spacing w:line="440" w:lineRule="exact"/>
              <w:jc w:val="center"/>
            </w:pPr>
          </w:p>
        </w:tc>
        <w:tc>
          <w:tcPr>
            <w:tcW w:w="1404" w:type="dxa"/>
            <w:vAlign w:val="center"/>
          </w:tcPr>
          <w:p>
            <w:pPr>
              <w:spacing w:line="440" w:lineRule="exact"/>
              <w:jc w:val="center"/>
            </w:pPr>
          </w:p>
        </w:tc>
        <w:tc>
          <w:tcPr>
            <w:tcW w:w="127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675" w:type="dxa"/>
            <w:vAlign w:val="center"/>
          </w:tcPr>
          <w:p>
            <w:pPr>
              <w:spacing w:line="440" w:lineRule="exact"/>
              <w:jc w:val="center"/>
            </w:pPr>
            <w:r>
              <w:rPr>
                <w:rFonts w:hint="eastAsia"/>
              </w:rPr>
              <w:t>3</w:t>
            </w:r>
          </w:p>
        </w:tc>
        <w:tc>
          <w:tcPr>
            <w:tcW w:w="1418" w:type="dxa"/>
            <w:vAlign w:val="center"/>
          </w:tcPr>
          <w:p>
            <w:pPr>
              <w:spacing w:line="440" w:lineRule="exact"/>
              <w:jc w:val="center"/>
            </w:pPr>
          </w:p>
        </w:tc>
        <w:tc>
          <w:tcPr>
            <w:tcW w:w="992" w:type="dxa"/>
            <w:vAlign w:val="center"/>
          </w:tcPr>
          <w:p>
            <w:pPr>
              <w:spacing w:line="440" w:lineRule="exact"/>
              <w:jc w:val="center"/>
            </w:pPr>
          </w:p>
        </w:tc>
        <w:tc>
          <w:tcPr>
            <w:tcW w:w="1134" w:type="dxa"/>
            <w:vAlign w:val="center"/>
          </w:tcPr>
          <w:p>
            <w:pPr>
              <w:spacing w:line="440" w:lineRule="exact"/>
              <w:jc w:val="center"/>
            </w:pPr>
          </w:p>
        </w:tc>
        <w:tc>
          <w:tcPr>
            <w:tcW w:w="1134" w:type="dxa"/>
            <w:vAlign w:val="center"/>
          </w:tcPr>
          <w:p>
            <w:pPr>
              <w:spacing w:line="440" w:lineRule="exact"/>
              <w:jc w:val="center"/>
            </w:pPr>
          </w:p>
        </w:tc>
        <w:tc>
          <w:tcPr>
            <w:tcW w:w="1559"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5" w:type="dxa"/>
            <w:vAlign w:val="center"/>
          </w:tcPr>
          <w:p>
            <w:pPr>
              <w:spacing w:line="440" w:lineRule="exact"/>
              <w:jc w:val="center"/>
            </w:pPr>
          </w:p>
        </w:tc>
        <w:tc>
          <w:tcPr>
            <w:tcW w:w="1290" w:type="dxa"/>
            <w:vAlign w:val="center"/>
          </w:tcPr>
          <w:p>
            <w:pPr>
              <w:spacing w:line="440" w:lineRule="exact"/>
              <w:jc w:val="center"/>
            </w:pPr>
          </w:p>
        </w:tc>
        <w:tc>
          <w:tcPr>
            <w:tcW w:w="1404" w:type="dxa"/>
            <w:vAlign w:val="center"/>
          </w:tcPr>
          <w:p>
            <w:pPr>
              <w:spacing w:line="440" w:lineRule="exact"/>
              <w:jc w:val="center"/>
            </w:pPr>
          </w:p>
        </w:tc>
        <w:tc>
          <w:tcPr>
            <w:tcW w:w="127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675" w:type="dxa"/>
            <w:vAlign w:val="center"/>
          </w:tcPr>
          <w:p>
            <w:pPr>
              <w:spacing w:line="440" w:lineRule="exact"/>
              <w:jc w:val="center"/>
            </w:pPr>
            <w:r>
              <w:rPr>
                <w:rFonts w:hint="eastAsia"/>
              </w:rPr>
              <w:t>4</w:t>
            </w:r>
          </w:p>
        </w:tc>
        <w:tc>
          <w:tcPr>
            <w:tcW w:w="1418" w:type="dxa"/>
            <w:vAlign w:val="center"/>
          </w:tcPr>
          <w:p>
            <w:pPr>
              <w:spacing w:line="440" w:lineRule="exact"/>
              <w:jc w:val="center"/>
            </w:pPr>
          </w:p>
        </w:tc>
        <w:tc>
          <w:tcPr>
            <w:tcW w:w="992" w:type="dxa"/>
            <w:vAlign w:val="center"/>
          </w:tcPr>
          <w:p>
            <w:pPr>
              <w:spacing w:line="440" w:lineRule="exact"/>
              <w:jc w:val="center"/>
            </w:pPr>
          </w:p>
        </w:tc>
        <w:tc>
          <w:tcPr>
            <w:tcW w:w="1134" w:type="dxa"/>
            <w:vAlign w:val="center"/>
          </w:tcPr>
          <w:p>
            <w:pPr>
              <w:spacing w:line="440" w:lineRule="exact"/>
              <w:jc w:val="center"/>
            </w:pPr>
          </w:p>
        </w:tc>
        <w:tc>
          <w:tcPr>
            <w:tcW w:w="1134" w:type="dxa"/>
            <w:vAlign w:val="center"/>
          </w:tcPr>
          <w:p>
            <w:pPr>
              <w:spacing w:line="440" w:lineRule="exact"/>
              <w:jc w:val="center"/>
            </w:pPr>
          </w:p>
        </w:tc>
        <w:tc>
          <w:tcPr>
            <w:tcW w:w="1559"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5" w:type="dxa"/>
            <w:vAlign w:val="center"/>
          </w:tcPr>
          <w:p>
            <w:pPr>
              <w:spacing w:line="440" w:lineRule="exact"/>
              <w:jc w:val="center"/>
            </w:pPr>
          </w:p>
        </w:tc>
        <w:tc>
          <w:tcPr>
            <w:tcW w:w="1290" w:type="dxa"/>
            <w:vAlign w:val="center"/>
          </w:tcPr>
          <w:p>
            <w:pPr>
              <w:spacing w:line="440" w:lineRule="exact"/>
              <w:jc w:val="center"/>
            </w:pPr>
          </w:p>
        </w:tc>
        <w:tc>
          <w:tcPr>
            <w:tcW w:w="1404" w:type="dxa"/>
            <w:vAlign w:val="center"/>
          </w:tcPr>
          <w:p>
            <w:pPr>
              <w:spacing w:line="440" w:lineRule="exact"/>
              <w:jc w:val="center"/>
            </w:pPr>
          </w:p>
        </w:tc>
        <w:tc>
          <w:tcPr>
            <w:tcW w:w="127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675" w:type="dxa"/>
            <w:vAlign w:val="center"/>
          </w:tcPr>
          <w:p>
            <w:pPr>
              <w:spacing w:line="440" w:lineRule="exact"/>
              <w:jc w:val="center"/>
            </w:pPr>
            <w:r>
              <w:rPr>
                <w:rFonts w:hint="eastAsia"/>
              </w:rPr>
              <w:t>5</w:t>
            </w:r>
          </w:p>
        </w:tc>
        <w:tc>
          <w:tcPr>
            <w:tcW w:w="1418" w:type="dxa"/>
            <w:vAlign w:val="center"/>
          </w:tcPr>
          <w:p>
            <w:pPr>
              <w:spacing w:line="440" w:lineRule="exact"/>
              <w:jc w:val="center"/>
            </w:pPr>
          </w:p>
        </w:tc>
        <w:tc>
          <w:tcPr>
            <w:tcW w:w="992" w:type="dxa"/>
            <w:vAlign w:val="center"/>
          </w:tcPr>
          <w:p>
            <w:pPr>
              <w:spacing w:line="440" w:lineRule="exact"/>
              <w:jc w:val="center"/>
            </w:pPr>
          </w:p>
        </w:tc>
        <w:tc>
          <w:tcPr>
            <w:tcW w:w="1134" w:type="dxa"/>
            <w:vAlign w:val="center"/>
          </w:tcPr>
          <w:p>
            <w:pPr>
              <w:spacing w:line="440" w:lineRule="exact"/>
              <w:jc w:val="center"/>
            </w:pPr>
          </w:p>
        </w:tc>
        <w:tc>
          <w:tcPr>
            <w:tcW w:w="1134" w:type="dxa"/>
            <w:vAlign w:val="center"/>
          </w:tcPr>
          <w:p>
            <w:pPr>
              <w:spacing w:line="440" w:lineRule="exact"/>
              <w:jc w:val="center"/>
            </w:pPr>
          </w:p>
        </w:tc>
        <w:tc>
          <w:tcPr>
            <w:tcW w:w="1559"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6" w:type="dxa"/>
            <w:vAlign w:val="center"/>
          </w:tcPr>
          <w:p>
            <w:pPr>
              <w:spacing w:line="440" w:lineRule="exact"/>
              <w:jc w:val="center"/>
            </w:pPr>
          </w:p>
        </w:tc>
        <w:tc>
          <w:tcPr>
            <w:tcW w:w="1275" w:type="dxa"/>
            <w:vAlign w:val="center"/>
          </w:tcPr>
          <w:p>
            <w:pPr>
              <w:spacing w:line="440" w:lineRule="exact"/>
              <w:jc w:val="center"/>
            </w:pPr>
          </w:p>
        </w:tc>
        <w:tc>
          <w:tcPr>
            <w:tcW w:w="1290" w:type="dxa"/>
            <w:vAlign w:val="center"/>
          </w:tcPr>
          <w:p>
            <w:pPr>
              <w:spacing w:line="440" w:lineRule="exact"/>
              <w:jc w:val="center"/>
            </w:pPr>
          </w:p>
        </w:tc>
        <w:tc>
          <w:tcPr>
            <w:tcW w:w="1404" w:type="dxa"/>
            <w:vAlign w:val="center"/>
          </w:tcPr>
          <w:p>
            <w:pPr>
              <w:spacing w:line="440" w:lineRule="exact"/>
              <w:jc w:val="center"/>
            </w:pPr>
          </w:p>
        </w:tc>
        <w:tc>
          <w:tcPr>
            <w:tcW w:w="1275" w:type="dxa"/>
            <w:vAlign w:val="center"/>
          </w:tcPr>
          <w:p>
            <w:pPr>
              <w:spacing w:line="440" w:lineRule="exact"/>
              <w:jc w:val="center"/>
            </w:pPr>
          </w:p>
        </w:tc>
      </w:tr>
    </w:tbl>
    <w:p>
      <w:pPr>
        <w:spacing w:line="520" w:lineRule="exact"/>
        <w:rPr>
          <w:rFonts w:hint="eastAsia" w:ascii="方正小标宋简体" w:eastAsia="方正小标宋简体"/>
          <w:sz w:val="36"/>
          <w:szCs w:val="36"/>
        </w:rPr>
      </w:pPr>
    </w:p>
    <w:p>
      <w:pPr>
        <w:spacing w:line="440" w:lineRule="exact"/>
        <w:ind w:firstLine="240" w:firstLineChars="100"/>
        <w:jc w:val="left"/>
        <w:rPr>
          <w:rFonts w:hint="eastAsia" w:ascii="黑体" w:eastAsia="黑体"/>
          <w:sz w:val="24"/>
        </w:rPr>
      </w:pPr>
      <w:r>
        <w:rPr>
          <w:rFonts w:hint="eastAsia" w:ascii="黑体" w:eastAsia="黑体"/>
          <w:sz w:val="24"/>
        </w:rPr>
        <w:t>填报人：                                      审核人：                                           填报日期：</w:t>
      </w:r>
    </w:p>
    <w:p>
      <w:pPr>
        <w:spacing w:line="460" w:lineRule="exact"/>
        <w:rPr>
          <w:rFonts w:hint="eastAsia" w:ascii="仿宋" w:hAnsi="仿宋" w:eastAsia="仿宋" w:cs="仿宋"/>
          <w:bCs/>
          <w:sz w:val="32"/>
          <w:szCs w:val="32"/>
        </w:rPr>
      </w:pPr>
      <w:r>
        <w:rPr>
          <w:rFonts w:hint="eastAsia" w:ascii="仿宋" w:hAnsi="仿宋" w:eastAsia="仿宋" w:cs="仿宋"/>
          <w:bCs/>
          <w:sz w:val="32"/>
          <w:szCs w:val="32"/>
        </w:rPr>
        <w:t>附件3：</w:t>
      </w:r>
    </w:p>
    <w:p>
      <w:pPr>
        <w:spacing w:line="46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建设主管部门绿色建筑和建筑节能工作情况检查表</w:t>
      </w:r>
    </w:p>
    <w:p>
      <w:pPr>
        <w:spacing w:line="460" w:lineRule="exact"/>
        <w:jc w:val="center"/>
        <w:rPr>
          <w:rFonts w:hint="eastAsia" w:ascii="仿宋" w:hAnsi="仿宋" w:eastAsia="仿宋" w:cs="仿宋"/>
          <w:b/>
          <w:bCs/>
          <w:color w:val="000000"/>
          <w:sz w:val="36"/>
          <w:szCs w:val="36"/>
        </w:rPr>
      </w:pPr>
    </w:p>
    <w:p>
      <w:pPr>
        <w:spacing w:line="460" w:lineRule="exact"/>
        <w:rPr>
          <w:rFonts w:hint="eastAsia" w:ascii="仿宋" w:hAnsi="仿宋" w:eastAsia="仿宋" w:cs="仿宋"/>
          <w:color w:val="000000"/>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县、区（市）、开发区建设主管部门                                检查日期：</w:t>
      </w:r>
    </w:p>
    <w:tbl>
      <w:tblPr>
        <w:tblStyle w:val="5"/>
        <w:tblpPr w:leftFromText="180" w:rightFromText="180" w:vertAnchor="text" w:horzAnchor="page" w:tblpX="913" w:tblpY="464"/>
        <w:tblOverlap w:val="never"/>
        <w:tblW w:w="14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301"/>
        <w:gridCol w:w="650"/>
        <w:gridCol w:w="5924"/>
        <w:gridCol w:w="852"/>
        <w:gridCol w:w="1710"/>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2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检查项目</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检查内容</w:t>
            </w:r>
          </w:p>
        </w:tc>
        <w:tc>
          <w:tcPr>
            <w:tcW w:w="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分值</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具体内容</w:t>
            </w:r>
          </w:p>
        </w:tc>
        <w:tc>
          <w:tcPr>
            <w:tcW w:w="8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检查方式</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小计</w:t>
            </w:r>
          </w:p>
        </w:tc>
        <w:tc>
          <w:tcPr>
            <w:tcW w:w="31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27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1、绿色建筑和建筑节能工作能力建设、制度建设情况（22分）</w:t>
            </w:r>
          </w:p>
        </w:tc>
        <w:tc>
          <w:tcPr>
            <w:tcW w:w="1301"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机构设置</w:t>
            </w:r>
          </w:p>
        </w:tc>
        <w:tc>
          <w:tcPr>
            <w:tcW w:w="650" w:type="dxa"/>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成立绿色建筑和建筑节能管理部门（5分）,配备专职人员（3分），明确职责分工（2分）</w:t>
            </w:r>
          </w:p>
        </w:tc>
        <w:tc>
          <w:tcPr>
            <w:tcW w:w="852" w:type="dxa"/>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查阅文件</w:t>
            </w:r>
          </w:p>
        </w:tc>
        <w:tc>
          <w:tcPr>
            <w:tcW w:w="1710"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3168"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7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13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统计报表报送情况</w:t>
            </w:r>
          </w:p>
        </w:tc>
        <w:tc>
          <w:tcPr>
            <w:tcW w:w="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建筑节能和绿色建筑统计月报制度执行情况（均按时上报6分，少一份扣1分）</w:t>
            </w:r>
          </w:p>
        </w:tc>
        <w:tc>
          <w:tcPr>
            <w:tcW w:w="8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查阅台帐</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31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无需县区提供资料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127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13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宣传活动开展情况</w:t>
            </w:r>
          </w:p>
        </w:tc>
        <w:tc>
          <w:tcPr>
            <w:tcW w:w="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对绿色建筑和建筑节能有关法律法规、政策、技术标准等进行广泛宣传（有通知、通讯报道、照片等证明材料4分，宣传形式多样、覆盖面广2分）</w:t>
            </w:r>
          </w:p>
        </w:tc>
        <w:tc>
          <w:tcPr>
            <w:tcW w:w="8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查阅文件</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31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trPr>
        <w:tc>
          <w:tcPr>
            <w:tcW w:w="127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2、项目执法监管综合情况（32分）</w:t>
            </w:r>
          </w:p>
        </w:tc>
        <w:tc>
          <w:tcPr>
            <w:tcW w:w="1301"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建筑节能专项检查开展情况</w:t>
            </w:r>
          </w:p>
        </w:tc>
        <w:tc>
          <w:tcPr>
            <w:tcW w:w="650" w:type="dxa"/>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16</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本年度组织不少于两次的建筑节能和绿色建筑专项检查情况（有专项检查通知2分，有监督意见单2分，有整改回复2分，有专项检查通报2分，有相应处罚2分）；</w:t>
            </w:r>
          </w:p>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其中组织不少于一次的建筑节能材料专项检查情况（材料采取盲检）（6分）</w:t>
            </w:r>
          </w:p>
        </w:tc>
        <w:tc>
          <w:tcPr>
            <w:tcW w:w="852" w:type="dxa"/>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查阅文件</w:t>
            </w:r>
          </w:p>
        </w:tc>
        <w:tc>
          <w:tcPr>
            <w:tcW w:w="1710"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3168"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1270" w:type="dxa"/>
            <w:vMerge w:val="continue"/>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1301"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建筑节能日常检查开展情况</w:t>
            </w:r>
          </w:p>
        </w:tc>
        <w:tc>
          <w:tcPr>
            <w:tcW w:w="650" w:type="dxa"/>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16</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本年度日常建筑节能检查情况（每个监管项目有不少于1次的建筑节能专项监督检查8分，有完备的整改回复8分）</w:t>
            </w:r>
          </w:p>
        </w:tc>
        <w:tc>
          <w:tcPr>
            <w:tcW w:w="852" w:type="dxa"/>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查阅文件</w:t>
            </w:r>
          </w:p>
        </w:tc>
        <w:tc>
          <w:tcPr>
            <w:tcW w:w="1710"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3168"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27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2、绿色建筑和建筑节能相关法规制度执行情况（16分）</w:t>
            </w:r>
          </w:p>
        </w:tc>
        <w:tc>
          <w:tcPr>
            <w:tcW w:w="1301"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绿色建筑和建筑节能规划方案专项审查制度</w:t>
            </w:r>
          </w:p>
        </w:tc>
        <w:tc>
          <w:tcPr>
            <w:tcW w:w="65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仿宋" w:hAnsi="仿宋" w:eastAsia="仿宋" w:cs="仿宋"/>
                <w:kern w:val="0"/>
                <w:sz w:val="24"/>
              </w:rPr>
            </w:pPr>
            <w:r>
              <w:rPr>
                <w:rFonts w:hint="eastAsia" w:ascii="仿宋" w:hAnsi="仿宋" w:eastAsia="仿宋" w:cs="仿宋"/>
                <w:kern w:val="0"/>
                <w:sz w:val="24"/>
              </w:rPr>
              <w:t>规划设计方案审批时是否将建筑节能（绿色建筑）作为专项审查内容，并有专项的审查意见（2分）</w:t>
            </w:r>
          </w:p>
        </w:tc>
        <w:tc>
          <w:tcPr>
            <w:tcW w:w="852"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查阅文件和报表</w:t>
            </w:r>
          </w:p>
        </w:tc>
        <w:tc>
          <w:tcPr>
            <w:tcW w:w="1710"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3168" w:type="dxa"/>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1270" w:type="dxa"/>
            <w:vMerge w:val="continue"/>
            <w:tcBorders>
              <w:left w:val="single" w:color="auto" w:sz="4" w:space="0"/>
              <w:right w:val="single" w:color="auto" w:sz="4" w:space="0"/>
            </w:tcBorders>
            <w:vAlign w:val="center"/>
          </w:tcPr>
          <w:p>
            <w:pPr>
              <w:widowControl/>
              <w:adjustRightInd w:val="0"/>
              <w:snapToGrid w:val="0"/>
              <w:rPr>
                <w:rFonts w:hint="eastAsia" w:ascii="仿宋" w:hAnsi="仿宋" w:eastAsia="仿宋" w:cs="仿宋"/>
              </w:rPr>
            </w:pPr>
          </w:p>
        </w:tc>
        <w:tc>
          <w:tcPr>
            <w:tcW w:w="130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hint="eastAsia" w:ascii="仿宋" w:hAnsi="仿宋" w:eastAsia="仿宋" w:cs="仿宋"/>
              </w:rPr>
            </w:pPr>
          </w:p>
        </w:tc>
        <w:tc>
          <w:tcPr>
            <w:tcW w:w="650"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hint="eastAsia" w:ascii="仿宋" w:hAnsi="仿宋" w:eastAsia="仿宋" w:cs="仿宋"/>
              </w:rPr>
            </w:pP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仿宋" w:hAnsi="仿宋" w:eastAsia="仿宋" w:cs="仿宋"/>
                <w:kern w:val="0"/>
                <w:sz w:val="24"/>
              </w:rPr>
            </w:pPr>
            <w:r>
              <w:rPr>
                <w:rFonts w:hint="eastAsia" w:ascii="仿宋" w:hAnsi="仿宋" w:eastAsia="仿宋" w:cs="仿宋"/>
                <w:kern w:val="0"/>
                <w:sz w:val="24"/>
              </w:rPr>
              <w:t>执行建筑节能（绿色建筑）规划审查“一票否决制”情况（2分）</w:t>
            </w:r>
          </w:p>
        </w:tc>
        <w:tc>
          <w:tcPr>
            <w:tcW w:w="852"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hint="eastAsia" w:ascii="仿宋" w:hAnsi="仿宋" w:eastAsia="仿宋" w:cs="仿宋"/>
                <w:color w:val="000000"/>
                <w:kern w:val="0"/>
                <w:sz w:val="24"/>
              </w:rPr>
            </w:pPr>
          </w:p>
        </w:tc>
        <w:tc>
          <w:tcPr>
            <w:tcW w:w="1710" w:type="dxa"/>
            <w:tcBorders>
              <w:left w:val="single" w:color="auto" w:sz="4" w:space="0"/>
              <w:bottom w:val="single" w:color="auto" w:sz="4" w:space="0"/>
              <w:right w:val="single" w:color="auto" w:sz="4" w:space="0"/>
            </w:tcBorders>
            <w:vAlign w:val="center"/>
          </w:tcPr>
          <w:p>
            <w:pPr>
              <w:widowControl/>
              <w:adjustRightInd w:val="0"/>
              <w:snapToGrid w:val="0"/>
              <w:rPr>
                <w:rFonts w:hint="eastAsia" w:ascii="仿宋" w:hAnsi="仿宋" w:eastAsia="仿宋" w:cs="仿宋"/>
                <w:color w:val="000000"/>
                <w:kern w:val="0"/>
                <w:sz w:val="24"/>
              </w:rPr>
            </w:pPr>
          </w:p>
        </w:tc>
        <w:tc>
          <w:tcPr>
            <w:tcW w:w="3168" w:type="dxa"/>
            <w:tcBorders>
              <w:left w:val="single" w:color="auto" w:sz="4" w:space="0"/>
              <w:bottom w:val="single" w:color="auto" w:sz="4" w:space="0"/>
              <w:right w:val="single" w:color="auto" w:sz="4" w:space="0"/>
            </w:tcBorders>
            <w:vAlign w:val="center"/>
          </w:tcPr>
          <w:p>
            <w:pPr>
              <w:widowControl/>
              <w:adjustRightInd w:val="0"/>
              <w:snapToGrid w:val="0"/>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270" w:type="dxa"/>
            <w:vMerge w:val="continue"/>
            <w:tcBorders>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1301"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绿色建筑推广情况</w:t>
            </w:r>
          </w:p>
        </w:tc>
        <w:tc>
          <w:tcPr>
            <w:tcW w:w="65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新建民用建筑执行绿色建筑标准情况（发现一个项目未按规定执行此项不得分）（2分）</w:t>
            </w:r>
          </w:p>
        </w:tc>
        <w:tc>
          <w:tcPr>
            <w:tcW w:w="852"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查阅文件</w:t>
            </w:r>
          </w:p>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现场查看</w:t>
            </w:r>
          </w:p>
        </w:tc>
        <w:tc>
          <w:tcPr>
            <w:tcW w:w="171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3168"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270" w:type="dxa"/>
            <w:vMerge w:val="continue"/>
            <w:tcBorders>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rPr>
            </w:pPr>
          </w:p>
        </w:tc>
        <w:tc>
          <w:tcPr>
            <w:tcW w:w="1301"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rPr>
            </w:pPr>
          </w:p>
        </w:tc>
        <w:tc>
          <w:tcPr>
            <w:tcW w:w="65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rPr>
            </w:pP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有报建的既有建筑绿色化改造项目（2分）</w:t>
            </w:r>
          </w:p>
        </w:tc>
        <w:tc>
          <w:tcPr>
            <w:tcW w:w="85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FF0000"/>
                <w:kern w:val="0"/>
                <w:sz w:val="24"/>
              </w:rPr>
            </w:pPr>
          </w:p>
        </w:tc>
        <w:tc>
          <w:tcPr>
            <w:tcW w:w="171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FF0000"/>
                <w:kern w:val="0"/>
                <w:sz w:val="24"/>
              </w:rPr>
            </w:pPr>
          </w:p>
        </w:tc>
        <w:tc>
          <w:tcPr>
            <w:tcW w:w="3168"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270" w:type="dxa"/>
            <w:vMerge w:val="continue"/>
            <w:tcBorders>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1301"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可再生能源建筑应用</w:t>
            </w:r>
          </w:p>
        </w:tc>
        <w:tc>
          <w:tcPr>
            <w:tcW w:w="65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新建居住建筑统一设计并安装太阳能、空气能等可再生能源热水系统，同步施工、同步验收（2分）</w:t>
            </w:r>
          </w:p>
        </w:tc>
        <w:tc>
          <w:tcPr>
            <w:tcW w:w="852"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查阅报表现场查看</w:t>
            </w:r>
          </w:p>
        </w:tc>
        <w:tc>
          <w:tcPr>
            <w:tcW w:w="171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3168"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270" w:type="dxa"/>
            <w:vMerge w:val="continue"/>
            <w:tcBorders>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rPr>
            </w:pPr>
          </w:p>
        </w:tc>
        <w:tc>
          <w:tcPr>
            <w:tcW w:w="1301"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rPr>
            </w:pPr>
          </w:p>
        </w:tc>
        <w:tc>
          <w:tcPr>
            <w:tcW w:w="65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rPr>
            </w:pP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新建公共机构办公建筑和建筑面积达到一万平方米以上的其他公共建筑至少利用一种可再生能源（2分）</w:t>
            </w:r>
          </w:p>
        </w:tc>
        <w:tc>
          <w:tcPr>
            <w:tcW w:w="85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kern w:val="0"/>
                <w:sz w:val="24"/>
              </w:rPr>
            </w:pPr>
          </w:p>
        </w:tc>
        <w:tc>
          <w:tcPr>
            <w:tcW w:w="171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p>
        </w:tc>
        <w:tc>
          <w:tcPr>
            <w:tcW w:w="3168"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1270" w:type="dxa"/>
            <w:vMerge w:val="continue"/>
            <w:tcBorders>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1301"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节能技术与产品推广应用执行情况</w:t>
            </w:r>
          </w:p>
        </w:tc>
        <w:tc>
          <w:tcPr>
            <w:tcW w:w="65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在建项目所采用节能门窗、保温系统、太阳能热水系统等在市城乡建委登记情况（发现一个项目未登记此项不得分）(2分）</w:t>
            </w:r>
          </w:p>
        </w:tc>
        <w:tc>
          <w:tcPr>
            <w:tcW w:w="852"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查阅文件</w:t>
            </w:r>
          </w:p>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现场查看</w:t>
            </w:r>
          </w:p>
        </w:tc>
        <w:tc>
          <w:tcPr>
            <w:tcW w:w="1710"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c>
          <w:tcPr>
            <w:tcW w:w="3168" w:type="dxa"/>
            <w:vMerge w:val="restart"/>
            <w:tcBorders>
              <w:top w:val="single" w:color="auto" w:sz="4" w:space="0"/>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27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rPr>
            </w:pPr>
          </w:p>
        </w:tc>
        <w:tc>
          <w:tcPr>
            <w:tcW w:w="1301"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rPr>
            </w:pPr>
          </w:p>
        </w:tc>
        <w:tc>
          <w:tcPr>
            <w:tcW w:w="65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rPr>
            </w:pP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预拌砂浆和新型墙体材料使用情况(2分）</w:t>
            </w:r>
          </w:p>
        </w:tc>
        <w:tc>
          <w:tcPr>
            <w:tcW w:w="85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FF0000"/>
                <w:kern w:val="0"/>
                <w:sz w:val="24"/>
              </w:rPr>
            </w:pPr>
          </w:p>
        </w:tc>
        <w:tc>
          <w:tcPr>
            <w:tcW w:w="171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FF0000"/>
                <w:kern w:val="0"/>
                <w:sz w:val="24"/>
              </w:rPr>
            </w:pPr>
          </w:p>
        </w:tc>
        <w:tc>
          <w:tcPr>
            <w:tcW w:w="3168"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1270" w:type="dxa"/>
            <w:tcBorders>
              <w:left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4、实体工程检（30分）</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color w:val="000000"/>
                <w:kern w:val="0"/>
                <w:sz w:val="24"/>
              </w:rPr>
            </w:pPr>
            <w:r>
              <w:rPr>
                <w:rFonts w:hint="eastAsia" w:ascii="仿宋" w:hAnsi="仿宋" w:eastAsia="仿宋" w:cs="仿宋"/>
                <w:color w:val="000000"/>
                <w:kern w:val="0"/>
                <w:sz w:val="24"/>
              </w:rPr>
              <w:t>实体工程质量</w:t>
            </w:r>
          </w:p>
        </w:tc>
        <w:tc>
          <w:tcPr>
            <w:tcW w:w="6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30</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kern w:val="0"/>
                <w:sz w:val="24"/>
              </w:rPr>
            </w:pPr>
            <w:r>
              <w:rPr>
                <w:rFonts w:hint="eastAsia" w:ascii="仿宋" w:hAnsi="仿宋" w:eastAsia="仿宋" w:cs="仿宋"/>
                <w:kern w:val="0"/>
                <w:sz w:val="24"/>
              </w:rPr>
              <w:t>实体工程质量现场检查情况（打分见实体检查）</w:t>
            </w:r>
          </w:p>
        </w:tc>
        <w:tc>
          <w:tcPr>
            <w:tcW w:w="8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现场查看</w:t>
            </w:r>
          </w:p>
          <w:p>
            <w:pPr>
              <w:widowControl/>
              <w:adjustRightInd w:val="0"/>
              <w:snapToGrid w:val="0"/>
              <w:spacing w:line="0" w:lineRule="atLeast"/>
              <w:jc w:val="center"/>
              <w:rPr>
                <w:rFonts w:hint="eastAsia" w:ascii="仿宋" w:hAnsi="仿宋" w:eastAsia="仿宋" w:cs="仿宋"/>
                <w:color w:val="000000"/>
                <w:kern w:val="0"/>
                <w:sz w:val="24"/>
              </w:rPr>
            </w:pPr>
            <w:r>
              <w:rPr>
                <w:rFonts w:hint="eastAsia" w:ascii="仿宋" w:hAnsi="仿宋" w:eastAsia="仿宋" w:cs="仿宋"/>
                <w:color w:val="000000"/>
                <w:kern w:val="0"/>
                <w:sz w:val="24"/>
              </w:rPr>
              <w:t>综合判定</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b/>
                <w:bCs/>
                <w:color w:val="000000"/>
                <w:kern w:val="0"/>
                <w:sz w:val="24"/>
              </w:rPr>
            </w:pPr>
          </w:p>
        </w:tc>
        <w:tc>
          <w:tcPr>
            <w:tcW w:w="31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9997"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合计：</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b/>
                <w:bCs/>
                <w:color w:val="000000"/>
                <w:kern w:val="0"/>
                <w:sz w:val="24"/>
              </w:rPr>
            </w:pPr>
          </w:p>
        </w:tc>
        <w:tc>
          <w:tcPr>
            <w:tcW w:w="31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hint="eastAsia" w:ascii="仿宋" w:hAnsi="仿宋" w:eastAsia="仿宋" w:cs="仿宋"/>
                <w:b/>
                <w:bCs/>
                <w:color w:val="000000"/>
                <w:kern w:val="0"/>
                <w:sz w:val="24"/>
              </w:rPr>
            </w:pPr>
          </w:p>
        </w:tc>
      </w:tr>
    </w:tbl>
    <w:p>
      <w:pPr>
        <w:spacing w:line="480" w:lineRule="auto"/>
        <w:ind w:right="-482" w:rightChars="-230"/>
        <w:rPr>
          <w:rFonts w:hint="eastAsia" w:ascii="仿宋" w:hAnsi="仿宋" w:eastAsia="仿宋" w:cs="仿宋"/>
          <w:sz w:val="24"/>
          <w:szCs w:val="28"/>
        </w:rPr>
      </w:pPr>
      <w:r>
        <w:rPr>
          <w:rFonts w:hint="eastAsia" w:ascii="仿宋" w:hAnsi="仿宋" w:eastAsia="仿宋" w:cs="仿宋"/>
          <w:sz w:val="24"/>
          <w:szCs w:val="28"/>
        </w:rPr>
        <w:t>注：检查表得分按比例换算成市政府对各地建筑节能目标考核评价分值，上报市节能减排工作领导小组办公室。</w:t>
      </w:r>
    </w:p>
    <w:p>
      <w:pPr>
        <w:spacing w:line="480" w:lineRule="auto"/>
        <w:ind w:right="-482" w:rightChars="-230"/>
        <w:rPr>
          <w:rFonts w:hint="eastAsia" w:ascii="仿宋" w:hAnsi="仿宋" w:eastAsia="仿宋" w:cs="仿宋"/>
          <w:sz w:val="24"/>
          <w:szCs w:val="28"/>
        </w:rPr>
      </w:pPr>
    </w:p>
    <w:p>
      <w:pPr>
        <w:spacing w:line="480" w:lineRule="auto"/>
        <w:ind w:right="-482" w:rightChars="-230"/>
        <w:rPr>
          <w:rFonts w:hint="eastAsia" w:ascii="仿宋" w:hAnsi="仿宋" w:eastAsia="仿宋" w:cs="仿宋"/>
          <w:szCs w:val="22"/>
          <w:u w:val="single"/>
        </w:rPr>
      </w:pPr>
      <w:r>
        <w:rPr>
          <w:rFonts w:hint="eastAsia" w:ascii="仿宋" w:hAnsi="仿宋" w:eastAsia="仿宋" w:cs="仿宋"/>
          <w:sz w:val="28"/>
          <w:szCs w:val="32"/>
        </w:rPr>
        <w:t>检查人员签字：</w:t>
      </w:r>
      <w:r>
        <w:rPr>
          <w:rFonts w:hint="eastAsia" w:ascii="仿宋" w:hAnsi="仿宋" w:eastAsia="仿宋" w:cs="仿宋"/>
          <w:szCs w:val="22"/>
          <w:u w:val="single"/>
        </w:rPr>
        <w:t xml:space="preserve">                                                                                                                                </w:t>
      </w: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ascii="黑体" w:eastAsia="黑体"/>
          <w:sz w:val="24"/>
        </w:rPr>
        <w:sectPr>
          <w:pgSz w:w="16838" w:h="11906" w:orient="landscape"/>
          <w:pgMar w:top="1797" w:right="1440" w:bottom="1797" w:left="1440" w:header="851" w:footer="992" w:gutter="0"/>
          <w:cols w:space="425" w:num="1"/>
          <w:docGrid w:type="linesAndChars" w:linePitch="312" w:charSpace="0"/>
        </w:sectPr>
      </w:pPr>
    </w:p>
    <w:p>
      <w:pPr>
        <w:spacing w:line="240" w:lineRule="atLeast"/>
        <w:ind w:firstLine="300" w:firstLineChars="100"/>
        <w:jc w:val="left"/>
        <w:rPr>
          <w:rFonts w:ascii="仿宋_GB2312" w:eastAsia="仿宋_GB2312"/>
          <w:sz w:val="30"/>
          <w:szCs w:val="30"/>
        </w:rPr>
      </w:pPr>
      <w:r>
        <w:rPr>
          <w:rFonts w:hint="eastAsia" w:ascii="仿宋_GB2312" w:eastAsia="仿宋_GB2312"/>
          <w:sz w:val="30"/>
          <w:szCs w:val="30"/>
        </w:rPr>
        <w:t>附件</w:t>
      </w:r>
      <w:r>
        <w:rPr>
          <w:rFonts w:ascii="仿宋_GB2312" w:eastAsia="仿宋_GB2312"/>
          <w:sz w:val="30"/>
          <w:szCs w:val="30"/>
        </w:rPr>
        <w:t>4</w:t>
      </w:r>
      <w:r>
        <w:rPr>
          <w:rFonts w:hint="eastAsia" w:ascii="仿宋_GB2312" w:eastAsia="仿宋_GB2312"/>
          <w:sz w:val="30"/>
          <w:szCs w:val="30"/>
        </w:rPr>
        <w:t>:</w:t>
      </w:r>
    </w:p>
    <w:p>
      <w:pPr>
        <w:jc w:val="center"/>
        <w:rPr>
          <w:rFonts w:eastAsia="黑体"/>
          <w:bCs/>
          <w:spacing w:val="20"/>
          <w:sz w:val="32"/>
          <w:szCs w:val="32"/>
        </w:rPr>
      </w:pPr>
      <w:r>
        <w:rPr>
          <w:rFonts w:hint="eastAsia" w:eastAsia="黑体"/>
          <w:bCs/>
          <w:spacing w:val="20"/>
          <w:sz w:val="32"/>
          <w:szCs w:val="32"/>
        </w:rPr>
        <w:t>绿色建筑和建筑节能受检工程基本情况表</w:t>
      </w:r>
    </w:p>
    <w:p>
      <w:pPr>
        <w:jc w:val="center"/>
        <w:rPr>
          <w:rFonts w:ascii="仿宋_GB2312" w:eastAsia="仿宋_GB2312"/>
          <w:sz w:val="32"/>
          <w:szCs w:val="32"/>
        </w:rPr>
      </w:pPr>
      <w:r>
        <w:rPr>
          <w:rFonts w:hint="eastAsia" w:ascii="仿宋_GB2312" w:eastAsia="仿宋_GB2312"/>
          <w:sz w:val="32"/>
          <w:szCs w:val="32"/>
        </w:rPr>
        <w:t>（建设单位填写）</w:t>
      </w:r>
    </w:p>
    <w:p>
      <w:pPr>
        <w:rPr>
          <w:rFonts w:ascii="仿宋_GB2312" w:eastAsia="仿宋_GB2312"/>
          <w:sz w:val="24"/>
          <w:u w:val="single"/>
        </w:rPr>
      </w:pPr>
      <w:r>
        <w:rPr>
          <w:rFonts w:hint="eastAsia" w:ascii="仿宋_GB2312" w:eastAsia="仿宋_GB2312"/>
          <w:sz w:val="24"/>
        </w:rPr>
        <w:t>所在区：</w:t>
      </w:r>
      <w:r>
        <w:rPr>
          <w:rFonts w:ascii="仿宋_GB2312" w:eastAsia="仿宋_GB2312"/>
          <w:sz w:val="24"/>
          <w:u w:val="single"/>
        </w:rPr>
        <w:t xml:space="preserve">                         </w:t>
      </w:r>
    </w:p>
    <w:tbl>
      <w:tblPr>
        <w:tblStyle w:val="5"/>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235"/>
        <w:gridCol w:w="706"/>
        <w:gridCol w:w="710"/>
        <w:gridCol w:w="1581"/>
        <w:gridCol w:w="1581"/>
        <w:gridCol w:w="2486"/>
      </w:tblGrid>
      <w:tr>
        <w:tblPrEx>
          <w:tblLayout w:type="fixed"/>
          <w:tblCellMar>
            <w:top w:w="0" w:type="dxa"/>
            <w:left w:w="108" w:type="dxa"/>
            <w:bottom w:w="0" w:type="dxa"/>
            <w:right w:w="108" w:type="dxa"/>
          </w:tblCellMar>
        </w:tblPrEx>
        <w:trPr>
          <w:trHeight w:val="527"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项目名称</w:t>
            </w:r>
          </w:p>
        </w:tc>
        <w:tc>
          <w:tcPr>
            <w:tcW w:w="4232" w:type="dxa"/>
            <w:gridSpan w:val="4"/>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项目地址</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建设单位</w:t>
            </w:r>
          </w:p>
        </w:tc>
        <w:tc>
          <w:tcPr>
            <w:tcW w:w="4232" w:type="dxa"/>
            <w:gridSpan w:val="4"/>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项目性质</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kern w:val="0"/>
                <w:szCs w:val="21"/>
              </w:rPr>
            </w:pPr>
            <w:r>
              <w:rPr>
                <w:rFonts w:hint="eastAsia" w:ascii="仿宋_GB2312" w:hAnsi="宋体" w:eastAsia="仿宋_GB2312"/>
                <w:kern w:val="0"/>
                <w:szCs w:val="21"/>
              </w:rPr>
              <w:t>新</w:t>
            </w:r>
            <w:r>
              <w:rPr>
                <w:rFonts w:ascii="仿宋_GB2312" w:hAnsi="宋体" w:eastAsia="仿宋_GB2312"/>
                <w:kern w:val="0"/>
                <w:szCs w:val="21"/>
              </w:rPr>
              <w:t xml:space="preserve">  </w:t>
            </w:r>
            <w:r>
              <w:rPr>
                <w:rFonts w:hint="eastAsia" w:ascii="仿宋_GB2312" w:hAnsi="宋体" w:eastAsia="仿宋_GB2312"/>
                <w:kern w:val="0"/>
                <w:szCs w:val="21"/>
              </w:rPr>
              <w:t>建□</w:t>
            </w:r>
          </w:p>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改扩建□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通讯地址</w:t>
            </w:r>
          </w:p>
        </w:tc>
        <w:tc>
          <w:tcPr>
            <w:tcW w:w="4232" w:type="dxa"/>
            <w:gridSpan w:val="4"/>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邮</w:t>
            </w:r>
            <w:r>
              <w:rPr>
                <w:rFonts w:ascii="仿宋_GB2312" w:hAnsi="宋体" w:eastAsia="仿宋_GB2312"/>
                <w:kern w:val="0"/>
                <w:szCs w:val="21"/>
              </w:rPr>
              <w:t xml:space="preserve">    </w:t>
            </w:r>
            <w:r>
              <w:rPr>
                <w:rFonts w:hint="eastAsia" w:ascii="仿宋_GB2312" w:hAnsi="宋体" w:eastAsia="仿宋_GB2312"/>
                <w:kern w:val="0"/>
                <w:szCs w:val="21"/>
              </w:rPr>
              <w:t>编</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负责人</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电话</w:t>
            </w: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手</w:t>
            </w:r>
            <w:r>
              <w:rPr>
                <w:rFonts w:ascii="仿宋_GB2312" w:hAnsi="宋体" w:eastAsia="仿宋_GB2312"/>
                <w:kern w:val="0"/>
                <w:szCs w:val="21"/>
              </w:rPr>
              <w:t xml:space="preserve">    </w:t>
            </w:r>
            <w:r>
              <w:rPr>
                <w:rFonts w:hint="eastAsia" w:ascii="仿宋_GB2312" w:hAnsi="宋体" w:eastAsia="仿宋_GB2312"/>
                <w:kern w:val="0"/>
                <w:szCs w:val="21"/>
              </w:rPr>
              <w:t>机</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联系人</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电话</w:t>
            </w: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手</w:t>
            </w:r>
            <w:r>
              <w:rPr>
                <w:rFonts w:ascii="仿宋_GB2312" w:hAnsi="宋体" w:eastAsia="仿宋_GB2312"/>
                <w:kern w:val="0"/>
                <w:szCs w:val="21"/>
              </w:rPr>
              <w:t xml:space="preserve">    </w:t>
            </w:r>
            <w:r>
              <w:rPr>
                <w:rFonts w:hint="eastAsia" w:ascii="仿宋_GB2312" w:hAnsi="宋体" w:eastAsia="仿宋_GB2312"/>
                <w:kern w:val="0"/>
                <w:szCs w:val="21"/>
              </w:rPr>
              <w:t>机</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设计单位</w:t>
            </w:r>
          </w:p>
        </w:tc>
        <w:tc>
          <w:tcPr>
            <w:tcW w:w="2651"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ascii="仿宋_GB2312" w:hAnsi="宋体" w:eastAsia="仿宋_GB2312"/>
                <w:kern w:val="0"/>
                <w:szCs w:val="21"/>
              </w:rPr>
              <w:t>负责</w:t>
            </w:r>
            <w:r>
              <w:rPr>
                <w:rFonts w:hint="eastAsia" w:ascii="仿宋_GB2312" w:hAnsi="宋体" w:eastAsia="仿宋_GB2312"/>
                <w:kern w:val="0"/>
                <w:szCs w:val="21"/>
              </w:rPr>
              <w:t>人及电话</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施工图审查单位</w:t>
            </w:r>
          </w:p>
        </w:tc>
        <w:tc>
          <w:tcPr>
            <w:tcW w:w="2651"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负责人及电话</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施工单位</w:t>
            </w:r>
          </w:p>
        </w:tc>
        <w:tc>
          <w:tcPr>
            <w:tcW w:w="2651"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负责人及电话</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监理单位</w:t>
            </w:r>
          </w:p>
        </w:tc>
        <w:tc>
          <w:tcPr>
            <w:tcW w:w="2651"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负责人及电话</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保温</w:t>
            </w:r>
            <w:r>
              <w:rPr>
                <w:rFonts w:ascii="仿宋_GB2312" w:hAnsi="宋体" w:eastAsia="仿宋_GB2312"/>
                <w:kern w:val="0"/>
                <w:szCs w:val="21"/>
              </w:rPr>
              <w:t>材料系统供应商</w:t>
            </w:r>
          </w:p>
        </w:tc>
        <w:tc>
          <w:tcPr>
            <w:tcW w:w="2651"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负责人及电话</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节能</w:t>
            </w:r>
            <w:r>
              <w:rPr>
                <w:rFonts w:ascii="仿宋_GB2312" w:hAnsi="宋体" w:eastAsia="仿宋_GB2312"/>
                <w:kern w:val="0"/>
                <w:szCs w:val="21"/>
              </w:rPr>
              <w:t>门窗供应商</w:t>
            </w:r>
          </w:p>
        </w:tc>
        <w:tc>
          <w:tcPr>
            <w:tcW w:w="2651"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负责人及电话</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工程规划许可证号</w:t>
            </w:r>
          </w:p>
        </w:tc>
        <w:tc>
          <w:tcPr>
            <w:tcW w:w="2651"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办理工程规划许可证时间</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施工许可证号</w:t>
            </w:r>
          </w:p>
        </w:tc>
        <w:tc>
          <w:tcPr>
            <w:tcW w:w="2651"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kern w:val="0"/>
                <w:szCs w:val="21"/>
              </w:rPr>
            </w:pPr>
            <w:r>
              <w:rPr>
                <w:rFonts w:hint="eastAsia" w:ascii="仿宋_GB2312" w:hAnsi="宋体" w:eastAsia="仿宋_GB2312"/>
                <w:kern w:val="0"/>
                <w:szCs w:val="21"/>
              </w:rPr>
              <w:t>办理施工许可证时间</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项目进度</w:t>
            </w:r>
          </w:p>
        </w:tc>
        <w:tc>
          <w:tcPr>
            <w:tcW w:w="2651" w:type="dxa"/>
            <w:gridSpan w:val="3"/>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预计竣工时间</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建筑类型</w:t>
            </w:r>
            <w:r>
              <w:rPr>
                <w:rFonts w:ascii="仿宋_GB2312" w:eastAsia="仿宋_GB2312"/>
                <w:kern w:val="0"/>
                <w:szCs w:val="21"/>
              </w:rPr>
              <w:fldChar w:fldCharType="begin"/>
            </w:r>
            <w:r>
              <w:rPr>
                <w:rFonts w:ascii="仿宋_GB2312" w:eastAsia="仿宋_GB2312"/>
                <w:kern w:val="0"/>
                <w:szCs w:val="21"/>
              </w:rPr>
              <w:instrText xml:space="preserve"> = 1 \* ROMAN </w:instrText>
            </w:r>
            <w:r>
              <w:rPr>
                <w:rFonts w:ascii="仿宋_GB2312" w:eastAsia="仿宋_GB2312"/>
                <w:kern w:val="0"/>
                <w:szCs w:val="21"/>
              </w:rPr>
              <w:fldChar w:fldCharType="separate"/>
            </w:r>
            <w:r>
              <w:rPr>
                <w:rFonts w:ascii="仿宋_GB2312" w:eastAsia="仿宋_GB2312"/>
                <w:kern w:val="0"/>
                <w:szCs w:val="21"/>
              </w:rPr>
              <w:t>I</w:t>
            </w:r>
            <w:r>
              <w:rPr>
                <w:rFonts w:ascii="仿宋_GB2312" w:eastAsia="仿宋_GB2312"/>
                <w:kern w:val="0"/>
                <w:szCs w:val="21"/>
              </w:rPr>
              <w:fldChar w:fldCharType="end"/>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40" w:lineRule="exact"/>
              <w:jc w:val="center"/>
              <w:rPr>
                <w:rFonts w:ascii="仿宋_GB2312" w:eastAsia="仿宋_GB2312"/>
              </w:rPr>
            </w:pPr>
            <w:r>
              <w:rPr>
                <w:rFonts w:hint="eastAsia" w:ascii="仿宋_GB2312" w:eastAsia="仿宋_GB2312"/>
              </w:rPr>
              <w:t>居住建筑□</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栋数/建筑面积（</w:t>
            </w:r>
            <w:r>
              <w:rPr>
                <w:rFonts w:ascii="仿宋_GB2312" w:hAnsi="宋体" w:eastAsia="仿宋_GB2312"/>
                <w:kern w:val="0"/>
                <w:szCs w:val="21"/>
              </w:rPr>
              <w:t>m</w:t>
            </w:r>
            <w:r>
              <w:rPr>
                <w:rFonts w:ascii="仿宋_GB2312" w:hAnsi="宋体" w:eastAsia="仿宋_GB2312"/>
                <w:kern w:val="0"/>
                <w:szCs w:val="21"/>
                <w:vertAlign w:val="superscript"/>
              </w:rPr>
              <w:t>2</w:t>
            </w:r>
            <w:r>
              <w:rPr>
                <w:rFonts w:hint="eastAsia" w:ascii="仿宋_GB2312" w:hAnsi="宋体" w:eastAsia="仿宋_GB2312"/>
                <w:kern w:val="0"/>
                <w:szCs w:val="21"/>
              </w:rPr>
              <w:t>）</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kern w:val="0"/>
                <w:szCs w:val="21"/>
              </w:rPr>
            </w:pPr>
            <w:r>
              <w:rPr>
                <w:rFonts w:hint="eastAsia" w:ascii="仿宋_GB2312" w:hAnsi="宋体" w:eastAsia="仿宋_GB2312"/>
                <w:kern w:val="0"/>
                <w:szCs w:val="21"/>
              </w:rPr>
              <w:t>建筑类型</w:t>
            </w:r>
            <w:r>
              <w:rPr>
                <w:rFonts w:ascii="仿宋_GB2312" w:hAnsi="宋体" w:eastAsia="仿宋_GB2312"/>
                <w:kern w:val="0"/>
                <w:szCs w:val="21"/>
              </w:rPr>
              <w:t>II</w:t>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Cs w:val="21"/>
              </w:rPr>
            </w:pPr>
            <w:r>
              <w:rPr>
                <w:rFonts w:hint="eastAsia" w:ascii="仿宋_GB2312" w:eastAsia="仿宋_GB2312"/>
                <w:kern w:val="0"/>
                <w:szCs w:val="21"/>
              </w:rPr>
              <w:t>公共建筑□</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hAnsi="宋体" w:eastAsia="仿宋_GB2312"/>
                <w:kern w:val="0"/>
                <w:szCs w:val="21"/>
              </w:rPr>
              <w:t>栋数/建筑面积（</w:t>
            </w:r>
            <w:r>
              <w:rPr>
                <w:rFonts w:ascii="仿宋_GB2312" w:hAnsi="宋体" w:eastAsia="仿宋_GB2312"/>
                <w:kern w:val="0"/>
                <w:szCs w:val="21"/>
              </w:rPr>
              <w:t>m</w:t>
            </w:r>
            <w:r>
              <w:rPr>
                <w:rFonts w:ascii="仿宋_GB2312" w:hAnsi="宋体" w:eastAsia="仿宋_GB2312"/>
                <w:kern w:val="0"/>
                <w:szCs w:val="21"/>
                <w:vertAlign w:val="superscript"/>
              </w:rPr>
              <w:t>2</w:t>
            </w:r>
            <w:r>
              <w:rPr>
                <w:rFonts w:hint="eastAsia" w:ascii="仿宋_GB2312" w:hAnsi="宋体" w:eastAsia="仿宋_GB2312"/>
                <w:kern w:val="0"/>
                <w:szCs w:val="21"/>
              </w:rPr>
              <w:t>）</w:t>
            </w:r>
          </w:p>
        </w:tc>
        <w:tc>
          <w:tcPr>
            <w:tcW w:w="4067"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r>
              <w:rPr>
                <w:rFonts w:ascii="仿宋_GB2312" w:eastAsia="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restart"/>
            <w:tcBorders>
              <w:top w:val="single" w:color="auto" w:sz="4" w:space="0"/>
              <w:left w:val="single" w:color="auto" w:sz="4" w:space="0"/>
              <w:right w:val="single" w:color="auto" w:sz="4" w:space="0"/>
            </w:tcBorders>
            <w:vAlign w:val="center"/>
          </w:tcPr>
          <w:p>
            <w:pPr>
              <w:pStyle w:val="3"/>
              <w:spacing w:before="0" w:beforeAutospacing="0" w:after="0" w:afterAutospacing="0" w:line="240" w:lineRule="exact"/>
              <w:jc w:val="center"/>
              <w:rPr>
                <w:rFonts w:ascii="仿宋_GB2312" w:eastAsia="仿宋_GB2312"/>
              </w:rPr>
            </w:pPr>
            <w:r>
              <w:rPr>
                <w:rFonts w:hint="eastAsia" w:ascii="仿宋_GB2312" w:eastAsia="仿宋_GB2312"/>
              </w:rPr>
              <w:t>围护结构</w:t>
            </w:r>
          </w:p>
          <w:p>
            <w:pPr>
              <w:pStyle w:val="3"/>
              <w:spacing w:before="0" w:beforeAutospacing="0" w:after="0" w:afterAutospacing="0" w:line="240" w:lineRule="exact"/>
              <w:jc w:val="center"/>
              <w:rPr>
                <w:rFonts w:ascii="仿宋_GB2312" w:eastAsia="仿宋_GB2312"/>
              </w:rPr>
            </w:pPr>
          </w:p>
          <w:p>
            <w:pPr>
              <w:widowControl/>
              <w:spacing w:line="240" w:lineRule="exact"/>
              <w:jc w:val="center"/>
              <w:rPr>
                <w:rFonts w:ascii="仿宋_GB2312" w:eastAsia="仿宋_GB2312"/>
                <w:kern w:val="0"/>
                <w:szCs w:val="21"/>
              </w:rPr>
            </w:pPr>
            <w:r>
              <w:rPr>
                <w:rFonts w:hint="eastAsia" w:ascii="仿宋_GB2312" w:eastAsia="仿宋_GB2312"/>
                <w:kern w:val="0"/>
                <w:szCs w:val="21"/>
              </w:rPr>
              <w:t>节能措施</w:t>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Cs w:val="21"/>
              </w:rPr>
            </w:pPr>
            <w:r>
              <w:rPr>
                <w:rFonts w:hint="eastAsia" w:ascii="仿宋_GB2312" w:eastAsia="仿宋_GB2312"/>
                <w:kern w:val="0"/>
                <w:szCs w:val="21"/>
              </w:rPr>
              <w:t>外</w:t>
            </w:r>
            <w:r>
              <w:rPr>
                <w:rFonts w:ascii="仿宋_GB2312" w:eastAsia="仿宋_GB2312"/>
                <w:kern w:val="0"/>
                <w:szCs w:val="21"/>
              </w:rPr>
              <w:t>墙</w:t>
            </w:r>
            <w:r>
              <w:rPr>
                <w:rFonts w:hint="eastAsia" w:ascii="仿宋_GB2312" w:eastAsia="仿宋_GB2312"/>
                <w:kern w:val="0"/>
                <w:szCs w:val="21"/>
              </w:rPr>
              <w:t>保温材料</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kern w:val="0"/>
                <w:szCs w:val="21"/>
              </w:rPr>
            </w:pPr>
            <w:r>
              <w:rPr>
                <w:rFonts w:hint="eastAsia" w:ascii="仿宋_GB2312" w:eastAsia="仿宋_GB2312"/>
                <w:kern w:val="0"/>
                <w:szCs w:val="21"/>
              </w:rPr>
              <w:t xml:space="preserve"> 外饰面材料</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kern w:val="0"/>
                <w:szCs w:val="21"/>
              </w:rPr>
            </w:pPr>
            <w:r>
              <w:rPr>
                <w:rFonts w:hint="eastAsia" w:ascii="仿宋_GB2312" w:eastAsia="仿宋_GB2312"/>
                <w:kern w:val="0"/>
                <w:szCs w:val="21"/>
              </w:rPr>
              <w:t>分户墙保温材料</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kern w:val="0"/>
                <w:szCs w:val="21"/>
              </w:rPr>
            </w:pPr>
            <w:r>
              <w:rPr>
                <w:rFonts w:hint="eastAsia" w:ascii="仿宋_GB2312" w:eastAsia="仿宋_GB2312"/>
                <w:kern w:val="0"/>
                <w:szCs w:val="21"/>
              </w:rPr>
              <w:t>饰面材料</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Cs w:val="21"/>
              </w:rPr>
            </w:pPr>
            <w:r>
              <w:rPr>
                <w:rFonts w:ascii="仿宋_GB2312" w:eastAsia="仿宋_GB2312"/>
                <w:kern w:val="0"/>
                <w:szCs w:val="21"/>
              </w:rPr>
              <w:t>屋面</w:t>
            </w:r>
            <w:r>
              <w:rPr>
                <w:rFonts w:hint="eastAsia" w:ascii="仿宋_GB2312" w:eastAsia="仿宋_GB2312"/>
                <w:kern w:val="0"/>
                <w:szCs w:val="21"/>
              </w:rPr>
              <w:t>保温材料</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Cs w:val="21"/>
              </w:rPr>
            </w:pPr>
            <w:r>
              <w:rPr>
                <w:rFonts w:hint="eastAsia" w:ascii="仿宋_GB2312" w:eastAsia="仿宋_GB2312"/>
                <w:kern w:val="0"/>
                <w:szCs w:val="21"/>
              </w:rPr>
              <w:t>外饰面材料</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kern w:val="0"/>
                <w:szCs w:val="21"/>
              </w:rPr>
            </w:pPr>
            <w:r>
              <w:rPr>
                <w:rFonts w:hint="eastAsia" w:ascii="仿宋_GB2312" w:eastAsia="仿宋_GB2312"/>
                <w:kern w:val="0"/>
                <w:szCs w:val="21"/>
              </w:rPr>
              <w:t>外</w:t>
            </w:r>
            <w:r>
              <w:rPr>
                <w:rFonts w:ascii="仿宋_GB2312" w:eastAsia="仿宋_GB2312"/>
                <w:kern w:val="0"/>
                <w:szCs w:val="21"/>
              </w:rPr>
              <w:t>窗型材</w:t>
            </w:r>
            <w:r>
              <w:rPr>
                <w:rFonts w:hint="eastAsia" w:ascii="仿宋_GB2312" w:eastAsia="仿宋_GB2312"/>
                <w:kern w:val="0"/>
                <w:szCs w:val="21"/>
              </w:rPr>
              <w:t>规格</w:t>
            </w:r>
          </w:p>
        </w:tc>
        <w:tc>
          <w:tcPr>
            <w:tcW w:w="6358" w:type="dxa"/>
            <w:gridSpan w:val="4"/>
            <w:tcBorders>
              <w:top w:val="single" w:color="auto" w:sz="4" w:space="0"/>
              <w:left w:val="single" w:color="auto" w:sz="4" w:space="0"/>
              <w:bottom w:val="single" w:color="auto" w:sz="4" w:space="0"/>
              <w:right w:val="single" w:color="auto" w:sz="4" w:space="0"/>
            </w:tcBorders>
            <w:vAlign w:val="center"/>
          </w:tcPr>
          <w:p>
            <w:pPr>
              <w:pStyle w:val="6"/>
              <w:spacing w:line="24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kern w:val="0"/>
                <w:szCs w:val="21"/>
              </w:rPr>
            </w:pPr>
            <w:r>
              <w:rPr>
                <w:rFonts w:hint="eastAsia" w:ascii="仿宋_GB2312" w:eastAsia="仿宋_GB2312"/>
                <w:kern w:val="0"/>
                <w:szCs w:val="21"/>
              </w:rPr>
              <w:t>外窗玻璃规格</w:t>
            </w:r>
          </w:p>
        </w:tc>
        <w:tc>
          <w:tcPr>
            <w:tcW w:w="6358" w:type="dxa"/>
            <w:gridSpan w:val="4"/>
            <w:tcBorders>
              <w:top w:val="single" w:color="auto" w:sz="4" w:space="0"/>
              <w:left w:val="single" w:color="auto" w:sz="4" w:space="0"/>
              <w:bottom w:val="single" w:color="auto" w:sz="4" w:space="0"/>
              <w:right w:val="single" w:color="auto" w:sz="4" w:space="0"/>
            </w:tcBorders>
            <w:vAlign w:val="center"/>
          </w:tcPr>
          <w:p>
            <w:pPr>
              <w:pStyle w:val="6"/>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kern w:val="0"/>
                <w:szCs w:val="21"/>
              </w:rPr>
            </w:pPr>
            <w:r>
              <w:rPr>
                <w:rFonts w:hint="eastAsia" w:ascii="仿宋_GB2312" w:eastAsia="仿宋_GB2312"/>
                <w:kern w:val="0"/>
                <w:szCs w:val="21"/>
              </w:rPr>
              <w:t>幕墙玻璃规格</w:t>
            </w:r>
          </w:p>
        </w:tc>
        <w:tc>
          <w:tcPr>
            <w:tcW w:w="6358" w:type="dxa"/>
            <w:gridSpan w:val="4"/>
            <w:tcBorders>
              <w:top w:val="single" w:color="auto" w:sz="4" w:space="0"/>
              <w:left w:val="single" w:color="auto" w:sz="4" w:space="0"/>
              <w:bottom w:val="single" w:color="auto" w:sz="4" w:space="0"/>
              <w:right w:val="single" w:color="auto" w:sz="4" w:space="0"/>
            </w:tcBorders>
            <w:vAlign w:val="center"/>
          </w:tcPr>
          <w:p>
            <w:pPr>
              <w:pStyle w:val="6"/>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kern w:val="0"/>
                <w:szCs w:val="21"/>
              </w:rPr>
            </w:pPr>
            <w:r>
              <w:rPr>
                <w:rFonts w:hint="eastAsia" w:ascii="仿宋_GB2312" w:eastAsia="仿宋_GB2312"/>
                <w:kern w:val="0"/>
                <w:szCs w:val="21"/>
              </w:rPr>
              <w:t>外遮阳</w:t>
            </w:r>
          </w:p>
        </w:tc>
        <w:tc>
          <w:tcPr>
            <w:tcW w:w="635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sz w:val="18"/>
                <w:szCs w:val="18"/>
              </w:rPr>
            </w:pPr>
            <w:r>
              <w:rPr>
                <w:rFonts w:hint="eastAsia" w:ascii="宋体" w:hAnsi="宋体"/>
                <w:sz w:val="18"/>
                <w:szCs w:val="18"/>
              </w:rPr>
              <w:t>东向：建筑外遮阳系数SD为______，外遮阳措施为______。</w:t>
            </w:r>
          </w:p>
          <w:p>
            <w:pPr>
              <w:spacing w:line="240" w:lineRule="exact"/>
              <w:rPr>
                <w:rFonts w:hint="eastAsia" w:ascii="宋体" w:hAnsi="宋体"/>
                <w:sz w:val="18"/>
                <w:szCs w:val="18"/>
              </w:rPr>
            </w:pPr>
            <w:r>
              <w:rPr>
                <w:rFonts w:hint="eastAsia" w:ascii="宋体" w:hAnsi="宋体"/>
                <w:sz w:val="18"/>
                <w:szCs w:val="18"/>
              </w:rPr>
              <w:t>西向：建筑外遮阳系数SD为______，外遮阳措施为______。</w:t>
            </w:r>
          </w:p>
          <w:p>
            <w:pPr>
              <w:spacing w:line="240" w:lineRule="exact"/>
              <w:rPr>
                <w:rFonts w:hint="eastAsia" w:ascii="宋体" w:hAnsi="宋体"/>
                <w:sz w:val="18"/>
                <w:szCs w:val="18"/>
              </w:rPr>
            </w:pPr>
            <w:r>
              <w:rPr>
                <w:rFonts w:hint="eastAsia" w:ascii="宋体" w:hAnsi="宋体"/>
                <w:sz w:val="18"/>
                <w:szCs w:val="18"/>
              </w:rPr>
              <w:t>南向：建筑外遮阳系数SD为______，外遮阳措施为______。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仿宋_GB2312" w:eastAsia="仿宋_GB2312"/>
                <w:kern w:val="0"/>
                <w:szCs w:val="21"/>
              </w:rPr>
              <w:t>层</w:t>
            </w:r>
            <w:r>
              <w:rPr>
                <w:rFonts w:ascii="仿宋_GB2312" w:eastAsia="仿宋_GB2312"/>
                <w:kern w:val="0"/>
                <w:szCs w:val="21"/>
              </w:rPr>
              <w:t>间</w:t>
            </w:r>
            <w:r>
              <w:rPr>
                <w:rFonts w:hint="eastAsia" w:ascii="仿宋_GB2312" w:eastAsia="仿宋_GB2312"/>
                <w:kern w:val="0"/>
                <w:szCs w:val="21"/>
              </w:rPr>
              <w:t>（分</w:t>
            </w:r>
            <w:r>
              <w:rPr>
                <w:rFonts w:ascii="仿宋_GB2312" w:eastAsia="仿宋_GB2312"/>
                <w:kern w:val="0"/>
                <w:szCs w:val="21"/>
              </w:rPr>
              <w:t>户</w:t>
            </w:r>
            <w:r>
              <w:rPr>
                <w:rFonts w:hint="eastAsia" w:ascii="仿宋_GB2312" w:eastAsia="仿宋_GB2312"/>
                <w:kern w:val="0"/>
                <w:szCs w:val="21"/>
              </w:rPr>
              <w:t>）楼板</w:t>
            </w:r>
            <w:r>
              <w:rPr>
                <w:rFonts w:ascii="仿宋_GB2312" w:eastAsia="仿宋_GB2312"/>
                <w:kern w:val="0"/>
                <w:szCs w:val="21"/>
              </w:rPr>
              <w:t>隔声</w:t>
            </w:r>
            <w:r>
              <w:rPr>
                <w:rFonts w:hint="eastAsia" w:ascii="仿宋_GB2312" w:eastAsia="仿宋_GB2312"/>
                <w:kern w:val="0"/>
                <w:szCs w:val="21"/>
              </w:rPr>
              <w:t>保温</w:t>
            </w:r>
            <w:r>
              <w:rPr>
                <w:rFonts w:ascii="仿宋_GB2312" w:eastAsia="仿宋_GB2312"/>
                <w:kern w:val="0"/>
                <w:szCs w:val="21"/>
              </w:rPr>
              <w:t>系统材料</w:t>
            </w:r>
          </w:p>
        </w:tc>
        <w:tc>
          <w:tcPr>
            <w:tcW w:w="6358" w:type="dxa"/>
            <w:gridSpan w:val="4"/>
            <w:tcBorders>
              <w:top w:val="single" w:color="auto" w:sz="4" w:space="0"/>
              <w:left w:val="single" w:color="auto" w:sz="4" w:space="0"/>
              <w:bottom w:val="single" w:color="auto" w:sz="4" w:space="0"/>
              <w:right w:val="single" w:color="auto" w:sz="4" w:space="0"/>
            </w:tcBorders>
            <w:vAlign w:val="center"/>
          </w:tcPr>
          <w:p>
            <w:pPr>
              <w:pStyle w:val="6"/>
              <w:spacing w:line="240" w:lineRule="exact"/>
              <w:ind w:firstLine="180" w:firstLineChars="1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18"/>
                <w:szCs w:val="18"/>
              </w:rPr>
            </w:pPr>
            <w:r>
              <w:rPr>
                <w:rFonts w:hint="eastAsia" w:ascii="仿宋_GB2312" w:eastAsia="仿宋_GB2312"/>
                <w:kern w:val="0"/>
                <w:szCs w:val="21"/>
              </w:rPr>
              <w:t>底层架空楼板保温材料</w:t>
            </w:r>
          </w:p>
        </w:tc>
        <w:tc>
          <w:tcPr>
            <w:tcW w:w="6358" w:type="dxa"/>
            <w:gridSpan w:val="4"/>
            <w:tcBorders>
              <w:top w:val="single" w:color="auto" w:sz="4" w:space="0"/>
              <w:left w:val="single" w:color="auto" w:sz="4" w:space="0"/>
              <w:bottom w:val="single" w:color="auto" w:sz="4" w:space="0"/>
              <w:right w:val="single" w:color="auto" w:sz="4" w:space="0"/>
            </w:tcBorders>
            <w:vAlign w:val="center"/>
          </w:tcPr>
          <w:p>
            <w:pPr>
              <w:pStyle w:val="6"/>
              <w:spacing w:line="240" w:lineRule="exact"/>
              <w:ind w:firstLine="180" w:firstLineChars="1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kern w:val="0"/>
                <w:szCs w:val="21"/>
              </w:rPr>
            </w:pPr>
            <w:r>
              <w:rPr>
                <w:rFonts w:hint="eastAsia" w:ascii="仿宋_GB2312" w:eastAsia="仿宋_GB2312"/>
                <w:kern w:val="0"/>
                <w:szCs w:val="21"/>
              </w:rPr>
              <w:t>天窗材料</w:t>
            </w:r>
          </w:p>
        </w:tc>
        <w:tc>
          <w:tcPr>
            <w:tcW w:w="6358" w:type="dxa"/>
            <w:gridSpan w:val="4"/>
            <w:tcBorders>
              <w:top w:val="single" w:color="auto" w:sz="4" w:space="0"/>
              <w:left w:val="single" w:color="auto" w:sz="4" w:space="0"/>
              <w:bottom w:val="single" w:color="auto" w:sz="4" w:space="0"/>
              <w:right w:val="single" w:color="auto" w:sz="4" w:space="0"/>
            </w:tcBorders>
            <w:vAlign w:val="center"/>
          </w:tcPr>
          <w:p>
            <w:pPr>
              <w:pStyle w:val="6"/>
              <w:spacing w:line="240" w:lineRule="exact"/>
              <w:ind w:firstLine="180" w:firstLineChars="10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restart"/>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40" w:lineRule="exact"/>
              <w:jc w:val="center"/>
              <w:rPr>
                <w:rFonts w:ascii="仿宋_GB2312" w:eastAsia="仿宋_GB2312"/>
              </w:rPr>
            </w:pPr>
            <w:r>
              <w:rPr>
                <w:rFonts w:hint="eastAsia" w:ascii="仿宋_GB2312" w:eastAsia="仿宋_GB2312"/>
              </w:rPr>
              <w:t>设备系统</w:t>
            </w:r>
          </w:p>
          <w:p>
            <w:pPr>
              <w:pStyle w:val="3"/>
              <w:spacing w:before="0" w:beforeAutospacing="0" w:after="0" w:afterAutospacing="0" w:line="240" w:lineRule="exact"/>
              <w:jc w:val="center"/>
              <w:rPr>
                <w:rFonts w:ascii="仿宋_GB2312" w:eastAsia="仿宋_GB2312"/>
              </w:rPr>
            </w:pPr>
          </w:p>
          <w:p>
            <w:pPr>
              <w:widowControl/>
              <w:spacing w:line="240" w:lineRule="exact"/>
              <w:jc w:val="center"/>
              <w:rPr>
                <w:rFonts w:ascii="仿宋_GB2312" w:eastAsia="仿宋_GB2312"/>
                <w:kern w:val="0"/>
                <w:szCs w:val="21"/>
              </w:rPr>
            </w:pPr>
            <w:r>
              <w:rPr>
                <w:rFonts w:hint="eastAsia" w:ascii="仿宋_GB2312" w:eastAsia="仿宋_GB2312"/>
                <w:kern w:val="0"/>
                <w:szCs w:val="21"/>
              </w:rPr>
              <w:t>节能措施</w:t>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制冷空调系统</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分户用冷计量装置</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照明系统</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其他节能设备系统</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210" w:firstLineChars="100"/>
              <w:jc w:val="center"/>
              <w:rPr>
                <w:rFonts w:ascii="仿宋_GB2312" w:eastAsia="仿宋_GB2312"/>
                <w:kern w:val="0"/>
                <w:szCs w:val="21"/>
              </w:rPr>
            </w:pPr>
            <w:r>
              <w:rPr>
                <w:rFonts w:hint="eastAsia" w:ascii="仿宋_GB2312" w:eastAsia="仿宋_GB2312"/>
                <w:kern w:val="0"/>
                <w:szCs w:val="21"/>
              </w:rPr>
              <w:t>可再生能源利用措施</w:t>
            </w:r>
          </w:p>
        </w:tc>
        <w:tc>
          <w:tcPr>
            <w:tcW w:w="19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太阳能热水系统</w:t>
            </w:r>
          </w:p>
        </w:tc>
        <w:tc>
          <w:tcPr>
            <w:tcW w:w="6358" w:type="dxa"/>
            <w:gridSpan w:val="4"/>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kern w:val="0"/>
                <w:szCs w:val="21"/>
              </w:rPr>
            </w:pPr>
            <w:r>
              <w:rPr>
                <w:rFonts w:hint="eastAsia" w:ascii="仿宋_GB2312" w:eastAsia="仿宋_GB2312"/>
                <w:kern w:val="0"/>
                <w:szCs w:val="21"/>
              </w:rPr>
              <w:t>空调废热</w:t>
            </w:r>
          </w:p>
          <w:p>
            <w:pPr>
              <w:widowControl/>
              <w:spacing w:line="240" w:lineRule="exact"/>
              <w:jc w:val="center"/>
              <w:rPr>
                <w:rFonts w:ascii="仿宋_GB2312" w:eastAsia="仿宋_GB2312"/>
                <w:kern w:val="0"/>
                <w:szCs w:val="21"/>
              </w:rPr>
            </w:pPr>
            <w:r>
              <w:rPr>
                <w:rFonts w:hint="eastAsia" w:ascii="仿宋_GB2312" w:eastAsia="仿宋_GB2312"/>
                <w:kern w:val="0"/>
                <w:szCs w:val="21"/>
              </w:rPr>
              <w:t>回收装置</w:t>
            </w:r>
          </w:p>
        </w:tc>
        <w:tc>
          <w:tcPr>
            <w:tcW w:w="6358" w:type="dxa"/>
            <w:gridSpan w:val="4"/>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340" w:type="dxa"/>
            <w:vMerge w:val="restart"/>
            <w:tcBorders>
              <w:top w:val="single" w:color="auto" w:sz="4" w:space="0"/>
              <w:left w:val="single" w:color="auto" w:sz="4" w:space="0"/>
              <w:right w:val="single" w:color="auto" w:sz="4" w:space="0"/>
            </w:tcBorders>
            <w:vAlign w:val="center"/>
          </w:tcPr>
          <w:p>
            <w:pPr>
              <w:jc w:val="left"/>
              <w:rPr>
                <w:rFonts w:ascii="仿宋_GB2312" w:eastAsia="仿宋_GB2312"/>
                <w:kern w:val="0"/>
                <w:szCs w:val="21"/>
              </w:rPr>
            </w:pPr>
            <w:r>
              <w:rPr>
                <w:rFonts w:hint="eastAsia" w:eastAsia="仿宋_GB2312"/>
                <w:bCs/>
                <w:kern w:val="0"/>
                <w:szCs w:val="21"/>
              </w:rPr>
              <w:t>绿色建筑措施（非</w:t>
            </w:r>
            <w:r>
              <w:rPr>
                <w:rFonts w:eastAsia="仿宋_GB2312"/>
                <w:bCs/>
                <w:kern w:val="0"/>
                <w:szCs w:val="21"/>
              </w:rPr>
              <w:t>绿色建筑不填</w:t>
            </w:r>
            <w:r>
              <w:rPr>
                <w:rFonts w:hint="eastAsia" w:eastAsia="仿宋_GB2312"/>
                <w:bCs/>
                <w:kern w:val="0"/>
                <w:szCs w:val="21"/>
              </w:rPr>
              <w:t>）</w:t>
            </w:r>
          </w:p>
        </w:tc>
        <w:tc>
          <w:tcPr>
            <w:tcW w:w="1941" w:type="dxa"/>
            <w:gridSpan w:val="2"/>
            <w:tcBorders>
              <w:top w:val="single" w:color="auto" w:sz="4" w:space="0"/>
              <w:left w:val="single" w:color="auto" w:sz="4" w:space="0"/>
              <w:right w:val="single" w:color="auto" w:sz="4" w:space="0"/>
            </w:tcBorders>
            <w:vAlign w:val="center"/>
          </w:tcPr>
          <w:p>
            <w:pPr>
              <w:widowControl/>
              <w:jc w:val="left"/>
              <w:rPr>
                <w:rFonts w:ascii="仿宋_GB2312" w:eastAsia="仿宋_GB2312"/>
                <w:kern w:val="0"/>
                <w:szCs w:val="21"/>
              </w:rPr>
            </w:pPr>
            <w:r>
              <w:rPr>
                <w:rFonts w:eastAsia="仿宋_GB2312"/>
                <w:bCs/>
                <w:kern w:val="0"/>
                <w:szCs w:val="21"/>
              </w:rPr>
              <w:t>节地与室外环境</w:t>
            </w:r>
          </w:p>
        </w:tc>
        <w:tc>
          <w:tcPr>
            <w:tcW w:w="6358" w:type="dxa"/>
            <w:gridSpan w:val="4"/>
            <w:tcBorders>
              <w:top w:val="single" w:color="auto" w:sz="4" w:space="0"/>
              <w:left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340" w:type="dxa"/>
            <w:vMerge w:val="continue"/>
            <w:tcBorders>
              <w:left w:val="single" w:color="auto" w:sz="4" w:space="0"/>
              <w:right w:val="single" w:color="auto" w:sz="4" w:space="0"/>
            </w:tcBorders>
            <w:vAlign w:val="center"/>
          </w:tcPr>
          <w:p>
            <w:pPr>
              <w:jc w:val="left"/>
              <w:rPr>
                <w:rFonts w:ascii="仿宋_GB2312" w:eastAsia="仿宋_GB2312"/>
                <w:kern w:val="0"/>
                <w:szCs w:val="21"/>
              </w:rPr>
            </w:pPr>
          </w:p>
        </w:tc>
        <w:tc>
          <w:tcPr>
            <w:tcW w:w="1941" w:type="dxa"/>
            <w:gridSpan w:val="2"/>
            <w:tcBorders>
              <w:top w:val="single" w:color="auto" w:sz="4" w:space="0"/>
              <w:left w:val="single" w:color="auto" w:sz="4" w:space="0"/>
              <w:right w:val="single" w:color="auto" w:sz="4" w:space="0"/>
            </w:tcBorders>
            <w:vAlign w:val="center"/>
          </w:tcPr>
          <w:p>
            <w:pPr>
              <w:widowControl/>
              <w:jc w:val="left"/>
              <w:rPr>
                <w:rFonts w:ascii="仿宋_GB2312" w:eastAsia="仿宋_GB2312"/>
                <w:kern w:val="0"/>
                <w:szCs w:val="21"/>
              </w:rPr>
            </w:pPr>
            <w:r>
              <w:rPr>
                <w:rFonts w:eastAsia="仿宋_GB2312"/>
                <w:bCs/>
                <w:kern w:val="0"/>
                <w:szCs w:val="21"/>
              </w:rPr>
              <w:t>节水与水资源利用</w:t>
            </w:r>
          </w:p>
        </w:tc>
        <w:tc>
          <w:tcPr>
            <w:tcW w:w="6358" w:type="dxa"/>
            <w:gridSpan w:val="4"/>
            <w:tcBorders>
              <w:top w:val="single" w:color="auto" w:sz="4" w:space="0"/>
              <w:left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340" w:type="dxa"/>
            <w:vMerge w:val="continue"/>
            <w:tcBorders>
              <w:left w:val="single" w:color="auto" w:sz="4" w:space="0"/>
              <w:right w:val="single" w:color="auto" w:sz="4" w:space="0"/>
            </w:tcBorders>
            <w:vAlign w:val="center"/>
          </w:tcPr>
          <w:p>
            <w:pPr>
              <w:jc w:val="left"/>
              <w:rPr>
                <w:rFonts w:ascii="仿宋_GB2312" w:eastAsia="仿宋_GB2312"/>
                <w:kern w:val="0"/>
                <w:szCs w:val="21"/>
              </w:rPr>
            </w:pPr>
          </w:p>
        </w:tc>
        <w:tc>
          <w:tcPr>
            <w:tcW w:w="1941" w:type="dxa"/>
            <w:gridSpan w:val="2"/>
            <w:tcBorders>
              <w:top w:val="single" w:color="auto" w:sz="4" w:space="0"/>
              <w:left w:val="single" w:color="auto" w:sz="4" w:space="0"/>
              <w:right w:val="single" w:color="auto" w:sz="4" w:space="0"/>
            </w:tcBorders>
            <w:vAlign w:val="center"/>
          </w:tcPr>
          <w:p>
            <w:pPr>
              <w:widowControl/>
              <w:jc w:val="left"/>
              <w:rPr>
                <w:rFonts w:ascii="仿宋_GB2312" w:eastAsia="仿宋_GB2312"/>
                <w:kern w:val="0"/>
                <w:szCs w:val="21"/>
              </w:rPr>
            </w:pPr>
            <w:r>
              <w:rPr>
                <w:rFonts w:eastAsia="仿宋_GB2312"/>
                <w:bCs/>
                <w:kern w:val="0"/>
                <w:szCs w:val="21"/>
              </w:rPr>
              <w:t>节材与材料资源利用</w:t>
            </w:r>
          </w:p>
        </w:tc>
        <w:tc>
          <w:tcPr>
            <w:tcW w:w="6358" w:type="dxa"/>
            <w:gridSpan w:val="4"/>
            <w:tcBorders>
              <w:top w:val="single" w:color="auto" w:sz="4" w:space="0"/>
              <w:left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340" w:type="dxa"/>
            <w:vMerge w:val="continue"/>
            <w:tcBorders>
              <w:left w:val="single" w:color="auto" w:sz="4" w:space="0"/>
              <w:right w:val="single" w:color="auto" w:sz="4" w:space="0"/>
            </w:tcBorders>
            <w:vAlign w:val="center"/>
          </w:tcPr>
          <w:p>
            <w:pPr>
              <w:jc w:val="left"/>
              <w:rPr>
                <w:rFonts w:ascii="仿宋_GB2312" w:eastAsia="仿宋_GB2312"/>
                <w:kern w:val="0"/>
                <w:szCs w:val="21"/>
              </w:rPr>
            </w:pPr>
          </w:p>
        </w:tc>
        <w:tc>
          <w:tcPr>
            <w:tcW w:w="1941" w:type="dxa"/>
            <w:gridSpan w:val="2"/>
            <w:tcBorders>
              <w:top w:val="single" w:color="auto" w:sz="4" w:space="0"/>
              <w:left w:val="single" w:color="auto" w:sz="4" w:space="0"/>
              <w:right w:val="single" w:color="auto" w:sz="4" w:space="0"/>
            </w:tcBorders>
            <w:vAlign w:val="center"/>
          </w:tcPr>
          <w:p>
            <w:pPr>
              <w:widowControl/>
              <w:jc w:val="left"/>
              <w:rPr>
                <w:rFonts w:ascii="仿宋_GB2312" w:eastAsia="仿宋_GB2312"/>
                <w:kern w:val="0"/>
                <w:szCs w:val="21"/>
              </w:rPr>
            </w:pPr>
            <w:r>
              <w:rPr>
                <w:rFonts w:eastAsia="仿宋_GB2312"/>
                <w:bCs/>
                <w:kern w:val="0"/>
                <w:szCs w:val="21"/>
              </w:rPr>
              <w:t>室内环境质量</w:t>
            </w:r>
          </w:p>
        </w:tc>
        <w:tc>
          <w:tcPr>
            <w:tcW w:w="6358" w:type="dxa"/>
            <w:gridSpan w:val="4"/>
            <w:tcBorders>
              <w:top w:val="single" w:color="auto" w:sz="4" w:space="0"/>
              <w:left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340" w:type="dxa"/>
            <w:vMerge w:val="continue"/>
            <w:tcBorders>
              <w:left w:val="single" w:color="auto" w:sz="4" w:space="0"/>
              <w:right w:val="single" w:color="auto" w:sz="4" w:space="0"/>
            </w:tcBorders>
            <w:vAlign w:val="center"/>
          </w:tcPr>
          <w:p>
            <w:pPr>
              <w:jc w:val="left"/>
              <w:rPr>
                <w:rFonts w:ascii="仿宋_GB2312" w:eastAsia="仿宋_GB2312"/>
                <w:kern w:val="0"/>
                <w:szCs w:val="21"/>
              </w:rPr>
            </w:pPr>
          </w:p>
        </w:tc>
        <w:tc>
          <w:tcPr>
            <w:tcW w:w="1941" w:type="dxa"/>
            <w:gridSpan w:val="2"/>
            <w:tcBorders>
              <w:top w:val="single" w:color="auto" w:sz="4" w:space="0"/>
              <w:left w:val="single" w:color="auto" w:sz="4" w:space="0"/>
              <w:right w:val="single" w:color="auto" w:sz="4" w:space="0"/>
            </w:tcBorders>
            <w:vAlign w:val="center"/>
          </w:tcPr>
          <w:p>
            <w:pPr>
              <w:widowControl/>
              <w:jc w:val="left"/>
              <w:rPr>
                <w:rFonts w:eastAsia="仿宋_GB2312"/>
                <w:bCs/>
                <w:kern w:val="0"/>
                <w:szCs w:val="21"/>
              </w:rPr>
            </w:pPr>
            <w:r>
              <w:rPr>
                <w:rFonts w:hint="eastAsia" w:eastAsia="仿宋_GB2312"/>
                <w:bCs/>
                <w:kern w:val="0"/>
                <w:szCs w:val="21"/>
              </w:rPr>
              <w:t>施工管理</w:t>
            </w:r>
          </w:p>
        </w:tc>
        <w:tc>
          <w:tcPr>
            <w:tcW w:w="6358" w:type="dxa"/>
            <w:gridSpan w:val="4"/>
            <w:tcBorders>
              <w:top w:val="single" w:color="auto" w:sz="4" w:space="0"/>
              <w:left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right w:val="single" w:color="auto" w:sz="4" w:space="0"/>
            </w:tcBorders>
            <w:vAlign w:val="center"/>
          </w:tcPr>
          <w:p>
            <w:pPr>
              <w:widowControl/>
              <w:jc w:val="left"/>
              <w:rPr>
                <w:rFonts w:ascii="仿宋_GB2312" w:eastAsia="仿宋_GB2312"/>
                <w:kern w:val="0"/>
                <w:szCs w:val="21"/>
              </w:rPr>
            </w:pPr>
            <w:r>
              <w:rPr>
                <w:rFonts w:eastAsia="仿宋_GB2312"/>
                <w:bCs/>
                <w:kern w:val="0"/>
                <w:szCs w:val="21"/>
              </w:rPr>
              <w:t>运营管理</w:t>
            </w:r>
          </w:p>
        </w:tc>
        <w:tc>
          <w:tcPr>
            <w:tcW w:w="6358" w:type="dxa"/>
            <w:gridSpan w:val="4"/>
            <w:tcBorders>
              <w:top w:val="single" w:color="auto" w:sz="4" w:space="0"/>
              <w:left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1340" w:type="dxa"/>
            <w:vMerge w:val="continue"/>
            <w:tcBorders>
              <w:left w:val="single" w:color="auto" w:sz="4" w:space="0"/>
              <w:right w:val="single" w:color="auto" w:sz="4" w:space="0"/>
            </w:tcBorders>
            <w:vAlign w:val="center"/>
          </w:tcPr>
          <w:p>
            <w:pPr>
              <w:widowControl/>
              <w:jc w:val="left"/>
              <w:rPr>
                <w:rFonts w:ascii="仿宋_GB2312" w:eastAsia="仿宋_GB2312"/>
                <w:kern w:val="0"/>
                <w:szCs w:val="21"/>
              </w:rPr>
            </w:pPr>
          </w:p>
        </w:tc>
        <w:tc>
          <w:tcPr>
            <w:tcW w:w="1941" w:type="dxa"/>
            <w:gridSpan w:val="2"/>
            <w:tcBorders>
              <w:top w:val="single" w:color="auto" w:sz="4" w:space="0"/>
              <w:left w:val="single" w:color="auto" w:sz="4" w:space="0"/>
              <w:right w:val="single" w:color="auto" w:sz="4" w:space="0"/>
            </w:tcBorders>
            <w:vAlign w:val="center"/>
          </w:tcPr>
          <w:p>
            <w:pPr>
              <w:widowControl/>
              <w:jc w:val="left"/>
              <w:rPr>
                <w:rFonts w:eastAsia="仿宋_GB2312"/>
                <w:bCs/>
                <w:kern w:val="0"/>
                <w:szCs w:val="21"/>
              </w:rPr>
            </w:pPr>
            <w:r>
              <w:rPr>
                <w:rFonts w:hint="eastAsia" w:eastAsia="仿宋_GB2312"/>
                <w:bCs/>
                <w:kern w:val="0"/>
                <w:szCs w:val="21"/>
              </w:rPr>
              <w:t>提高与创新</w:t>
            </w:r>
          </w:p>
        </w:tc>
        <w:tc>
          <w:tcPr>
            <w:tcW w:w="6358" w:type="dxa"/>
            <w:gridSpan w:val="4"/>
            <w:tcBorders>
              <w:top w:val="single" w:color="auto" w:sz="4" w:space="0"/>
              <w:left w:val="single" w:color="auto" w:sz="4" w:space="0"/>
              <w:right w:val="single" w:color="auto" w:sz="4" w:space="0"/>
            </w:tcBorders>
            <w:vAlign w:val="center"/>
          </w:tcPr>
          <w:p>
            <w:pPr>
              <w:widowControl/>
              <w:spacing w:line="200" w:lineRule="exact"/>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9639" w:type="dxa"/>
            <w:gridSpan w:val="7"/>
            <w:tcBorders>
              <w:top w:val="single" w:color="auto" w:sz="4" w:space="0"/>
              <w:left w:val="single" w:color="auto" w:sz="4" w:space="0"/>
              <w:bottom w:val="single" w:color="auto" w:sz="4" w:space="0"/>
              <w:right w:val="single" w:color="auto" w:sz="4" w:space="0"/>
            </w:tcBorders>
            <w:vAlign w:val="center"/>
          </w:tcPr>
          <w:p>
            <w:pPr>
              <w:widowControl/>
              <w:wordWrap w:val="0"/>
              <w:spacing w:line="240" w:lineRule="exact"/>
              <w:jc w:val="right"/>
              <w:rPr>
                <w:rFonts w:hint="eastAsia" w:ascii="仿宋_GB2312" w:eastAsia="仿宋_GB2312"/>
                <w:kern w:val="0"/>
                <w:szCs w:val="21"/>
              </w:rPr>
            </w:pPr>
          </w:p>
          <w:p>
            <w:pPr>
              <w:widowControl/>
              <w:spacing w:line="240" w:lineRule="exact"/>
              <w:jc w:val="right"/>
              <w:rPr>
                <w:rFonts w:hint="eastAsia" w:ascii="仿宋_GB2312" w:eastAsia="仿宋_GB2312"/>
                <w:kern w:val="0"/>
                <w:szCs w:val="21"/>
              </w:rPr>
            </w:pPr>
          </w:p>
          <w:p>
            <w:pPr>
              <w:widowControl/>
              <w:spacing w:line="240" w:lineRule="exact"/>
              <w:jc w:val="right"/>
              <w:rPr>
                <w:rFonts w:hint="eastAsia" w:ascii="仿宋_GB2312" w:eastAsia="仿宋_GB2312"/>
                <w:kern w:val="0"/>
                <w:szCs w:val="21"/>
              </w:rPr>
            </w:pPr>
          </w:p>
          <w:p>
            <w:pPr>
              <w:widowControl/>
              <w:spacing w:line="240" w:lineRule="exact"/>
              <w:ind w:right="840"/>
              <w:jc w:val="right"/>
              <w:rPr>
                <w:rFonts w:ascii="仿宋_GB2312" w:eastAsia="仿宋_GB2312"/>
                <w:kern w:val="0"/>
                <w:szCs w:val="21"/>
              </w:rPr>
            </w:pPr>
            <w:r>
              <w:rPr>
                <w:rFonts w:hint="eastAsia" w:ascii="仿宋_GB2312" w:eastAsia="仿宋_GB2312"/>
                <w:kern w:val="0"/>
                <w:szCs w:val="21"/>
              </w:rPr>
              <w:t>建设单位盖章</w:t>
            </w:r>
            <w:r>
              <w:rPr>
                <w:rFonts w:ascii="仿宋_GB2312" w:eastAsia="仿宋_GB2312"/>
                <w:kern w:val="0"/>
                <w:szCs w:val="21"/>
              </w:rPr>
              <w:t xml:space="preserve">        </w:t>
            </w:r>
          </w:p>
          <w:p>
            <w:pPr>
              <w:widowControl/>
              <w:spacing w:line="240" w:lineRule="exact"/>
              <w:jc w:val="right"/>
              <w:rPr>
                <w:rFonts w:ascii="仿宋_GB2312" w:eastAsia="仿宋_GB2312"/>
                <w:kern w:val="0"/>
                <w:szCs w:val="21"/>
              </w:rPr>
            </w:pPr>
            <w:r>
              <w:rPr>
                <w:rFonts w:ascii="仿宋_GB2312" w:eastAsia="仿宋_GB2312"/>
                <w:kern w:val="0"/>
                <w:szCs w:val="21"/>
              </w:rPr>
              <w:t xml:space="preserve">               </w:t>
            </w:r>
          </w:p>
          <w:p>
            <w:pPr>
              <w:widowControl/>
              <w:wordWrap w:val="0"/>
              <w:spacing w:line="240" w:lineRule="exact"/>
              <w:jc w:val="right"/>
              <w:rPr>
                <w:rFonts w:ascii="仿宋_GB2312" w:eastAsia="仿宋_GB2312"/>
                <w:kern w:val="0"/>
                <w:szCs w:val="21"/>
              </w:rPr>
            </w:pPr>
            <w:r>
              <w:rPr>
                <w:rFonts w:hint="eastAsia" w:ascii="仿宋_GB2312" w:eastAsia="仿宋_GB2312"/>
                <w:kern w:val="0"/>
                <w:szCs w:val="21"/>
              </w:rPr>
              <w:t>年</w:t>
            </w:r>
            <w:r>
              <w:rPr>
                <w:rFonts w:ascii="仿宋_GB2312" w:eastAsia="仿宋_GB2312"/>
                <w:kern w:val="0"/>
                <w:szCs w:val="21"/>
              </w:rPr>
              <w:t xml:space="preserve">    </w:t>
            </w:r>
            <w:r>
              <w:rPr>
                <w:rFonts w:hint="eastAsia" w:ascii="仿宋_GB2312" w:eastAsia="仿宋_GB2312"/>
                <w:kern w:val="0"/>
                <w:szCs w:val="21"/>
              </w:rPr>
              <w:t>月</w:t>
            </w:r>
            <w:r>
              <w:rPr>
                <w:rFonts w:ascii="仿宋_GB2312" w:eastAsia="仿宋_GB2312"/>
                <w:kern w:val="0"/>
                <w:szCs w:val="21"/>
              </w:rPr>
              <w:t xml:space="preserve">    </w:t>
            </w:r>
            <w:r>
              <w:rPr>
                <w:rFonts w:hint="eastAsia" w:ascii="仿宋_GB2312" w:eastAsia="仿宋_GB2312"/>
                <w:kern w:val="0"/>
                <w:szCs w:val="21"/>
              </w:rPr>
              <w:t>日</w:t>
            </w:r>
            <w:r>
              <w:rPr>
                <w:rFonts w:ascii="仿宋_GB2312" w:eastAsia="仿宋_GB2312"/>
                <w:kern w:val="0"/>
                <w:szCs w:val="21"/>
              </w:rPr>
              <w:t xml:space="preserve">    </w:t>
            </w:r>
          </w:p>
        </w:tc>
      </w:tr>
    </w:tbl>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line="440" w:lineRule="exact"/>
        <w:jc w:val="left"/>
        <w:rPr>
          <w:rFonts w:hint="eastAsia" w:ascii="黑体" w:eastAsia="黑体"/>
          <w:sz w:val="24"/>
        </w:rPr>
      </w:pPr>
    </w:p>
    <w:p>
      <w:pPr>
        <w:spacing w:after="156" w:afterLines="50" w:line="320" w:lineRule="exact"/>
        <w:rPr>
          <w:rFonts w:hint="eastAsia" w:ascii="仿宋_GB2312" w:hAnsi="宋体" w:eastAsia="仿宋_GB2312"/>
          <w:sz w:val="32"/>
          <w:szCs w:val="32"/>
        </w:rPr>
      </w:pPr>
    </w:p>
    <w:p>
      <w:pPr>
        <w:spacing w:after="156" w:afterLines="50" w:line="320" w:lineRule="exact"/>
        <w:rPr>
          <w:rFonts w:hint="eastAsia"/>
          <w:b/>
          <w:bCs/>
          <w:sz w:val="36"/>
          <w:szCs w:val="36"/>
        </w:rPr>
      </w:pPr>
      <w:r>
        <w:rPr>
          <w:rFonts w:hint="eastAsia" w:ascii="仿宋_GB2312" w:hAnsi="宋体" w:eastAsia="仿宋_GB2312"/>
          <w:sz w:val="32"/>
          <w:szCs w:val="32"/>
        </w:rPr>
        <w:t>附件5:</w:t>
      </w:r>
      <w:r>
        <w:rPr>
          <w:rFonts w:hint="eastAsia"/>
          <w:b/>
          <w:bCs/>
          <w:sz w:val="36"/>
          <w:szCs w:val="36"/>
        </w:rPr>
        <w:t xml:space="preserve">   </w:t>
      </w:r>
    </w:p>
    <w:p>
      <w:pPr>
        <w:spacing w:line="360" w:lineRule="exact"/>
        <w:jc w:val="center"/>
        <w:rPr>
          <w:b/>
          <w:bCs/>
          <w:sz w:val="36"/>
          <w:szCs w:val="36"/>
        </w:rPr>
      </w:pPr>
      <w:r>
        <w:rPr>
          <w:rFonts w:hint="eastAsia"/>
          <w:b/>
          <w:bCs/>
          <w:sz w:val="36"/>
          <w:szCs w:val="36"/>
        </w:rPr>
        <w:t>工程项目</w:t>
      </w:r>
      <w:r>
        <w:rPr>
          <w:b/>
          <w:bCs/>
          <w:sz w:val="36"/>
          <w:szCs w:val="36"/>
        </w:rPr>
        <w:t>绿色建筑</w:t>
      </w:r>
      <w:r>
        <w:rPr>
          <w:rFonts w:hint="eastAsia"/>
          <w:b/>
          <w:bCs/>
          <w:sz w:val="36"/>
          <w:szCs w:val="36"/>
        </w:rPr>
        <w:t>和建筑节能专项检查表</w:t>
      </w:r>
    </w:p>
    <w:p>
      <w:pPr>
        <w:rPr>
          <w:rFonts w:hint="eastAsia"/>
          <w:bCs/>
          <w:sz w:val="28"/>
          <w:szCs w:val="28"/>
        </w:rPr>
      </w:pPr>
      <w:r>
        <w:rPr>
          <w:rFonts w:hint="eastAsia"/>
          <w:bCs/>
          <w:sz w:val="28"/>
          <w:szCs w:val="28"/>
          <w:u w:val="single"/>
        </w:rPr>
        <w:t xml:space="preserve">             </w:t>
      </w:r>
      <w:r>
        <w:rPr>
          <w:rFonts w:hint="eastAsia"/>
          <w:bCs/>
          <w:sz w:val="28"/>
          <w:szCs w:val="28"/>
        </w:rPr>
        <w:t>县（市）区</w:t>
      </w:r>
      <w:r>
        <w:rPr>
          <w:bCs/>
          <w:sz w:val="28"/>
          <w:szCs w:val="28"/>
        </w:rPr>
        <w:t>、开发区</w:t>
      </w:r>
    </w:p>
    <w:tbl>
      <w:tblPr>
        <w:tblStyle w:val="5"/>
        <w:tblW w:w="93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3"/>
        <w:gridCol w:w="411"/>
        <w:gridCol w:w="4330"/>
        <w:gridCol w:w="1432"/>
        <w:gridCol w:w="1168"/>
        <w:gridCol w:w="11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工程名称</w:t>
            </w:r>
          </w:p>
        </w:tc>
        <w:tc>
          <w:tcPr>
            <w:tcW w:w="810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工程地点</w:t>
            </w:r>
          </w:p>
        </w:tc>
        <w:tc>
          <w:tcPr>
            <w:tcW w:w="43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项目类型</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□竣工  □在建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结构类型</w:t>
            </w:r>
          </w:p>
        </w:tc>
        <w:tc>
          <w:tcPr>
            <w:tcW w:w="433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建筑类别</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□居住  □公建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建筑层数</w:t>
            </w:r>
          </w:p>
        </w:tc>
        <w:tc>
          <w:tcPr>
            <w:tcW w:w="43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地下    层；地上    层</w:t>
            </w:r>
          </w:p>
        </w:tc>
        <w:tc>
          <w:tcPr>
            <w:tcW w:w="14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建筑高度</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 xml:space="preserve">          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w w:val="80"/>
                <w:szCs w:val="21"/>
              </w:rPr>
            </w:pPr>
            <w:r>
              <w:rPr>
                <w:rFonts w:hint="eastAsia" w:ascii="仿宋_GB2312" w:hAnsi="宋体" w:eastAsia="仿宋_GB2312"/>
                <w:w w:val="80"/>
                <w:szCs w:val="21"/>
              </w:rPr>
              <w:t>建筑总面积</w:t>
            </w:r>
          </w:p>
        </w:tc>
        <w:tc>
          <w:tcPr>
            <w:tcW w:w="43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 xml:space="preserve">                 m</w:t>
            </w:r>
            <w:r>
              <w:rPr>
                <w:rFonts w:hint="eastAsia" w:ascii="仿宋_GB2312" w:hAnsi="宋体" w:eastAsia="仿宋_GB2312"/>
                <w:szCs w:val="21"/>
                <w:vertAlign w:val="superscript"/>
              </w:rPr>
              <w:t>2</w:t>
            </w:r>
          </w:p>
        </w:tc>
        <w:tc>
          <w:tcPr>
            <w:tcW w:w="14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开工时间</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right"/>
              <w:rPr>
                <w:rFonts w:hint="eastAsia" w:ascii="仿宋_GB2312" w:hAnsi="宋体" w:eastAsia="仿宋_GB2312"/>
                <w:szCs w:val="21"/>
              </w:rPr>
            </w:pPr>
            <w:r>
              <w:rPr>
                <w:rFonts w:hint="eastAsia" w:ascii="仿宋_GB2312" w:hAnsi="宋体"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建设单位</w:t>
            </w:r>
          </w:p>
        </w:tc>
        <w:tc>
          <w:tcPr>
            <w:tcW w:w="43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竣工时间</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right"/>
              <w:rPr>
                <w:rFonts w:hint="eastAsia" w:ascii="仿宋_GB2312" w:hAnsi="宋体" w:eastAsia="仿宋_GB2312"/>
                <w:szCs w:val="21"/>
              </w:rPr>
            </w:pPr>
            <w:r>
              <w:rPr>
                <w:rFonts w:hint="eastAsia" w:ascii="仿宋_GB2312" w:hAnsi="宋体"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设计单位</w:t>
            </w:r>
          </w:p>
        </w:tc>
        <w:tc>
          <w:tcPr>
            <w:tcW w:w="43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w w:val="80"/>
                <w:szCs w:val="21"/>
              </w:rPr>
            </w:pPr>
            <w:r>
              <w:rPr>
                <w:rFonts w:hint="eastAsia" w:ascii="仿宋_GB2312" w:hAnsi="宋体" w:eastAsia="仿宋_GB2312"/>
                <w:w w:val="80"/>
                <w:szCs w:val="21"/>
              </w:rPr>
              <w:t>规划许可证号</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审图机构</w:t>
            </w:r>
          </w:p>
        </w:tc>
        <w:tc>
          <w:tcPr>
            <w:tcW w:w="43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w w:val="80"/>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w w:val="80"/>
                <w:szCs w:val="21"/>
              </w:rPr>
            </w:pPr>
            <w:r>
              <w:rPr>
                <w:rFonts w:hint="eastAsia" w:ascii="仿宋_GB2312" w:hAnsi="宋体" w:eastAsia="仿宋_GB2312"/>
                <w:w w:val="80"/>
                <w:szCs w:val="21"/>
              </w:rPr>
              <w:t>施工许可证号</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施工单位</w:t>
            </w:r>
          </w:p>
        </w:tc>
        <w:tc>
          <w:tcPr>
            <w:tcW w:w="43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联系人</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124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监理单位</w:t>
            </w:r>
          </w:p>
        </w:tc>
        <w:tc>
          <w:tcPr>
            <w:tcW w:w="43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p>
            <w:pPr>
              <w:spacing w:line="0" w:lineRule="atLeast"/>
              <w:jc w:val="center"/>
              <w:rPr>
                <w:rFonts w:hint="eastAsia" w:ascii="仿宋_GB2312" w:hAnsi="宋体" w:eastAsia="仿宋_GB2312"/>
                <w:szCs w:val="21"/>
              </w:rPr>
            </w:pPr>
          </w:p>
        </w:tc>
        <w:tc>
          <w:tcPr>
            <w:tcW w:w="14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r>
              <w:rPr>
                <w:rFonts w:hint="eastAsia" w:ascii="仿宋_GB2312" w:hAnsi="宋体" w:eastAsia="仿宋_GB2312"/>
                <w:szCs w:val="21"/>
              </w:rPr>
              <w:t>联系电话</w:t>
            </w:r>
          </w:p>
        </w:tc>
        <w:tc>
          <w:tcPr>
            <w:tcW w:w="2339"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szCs w:val="21"/>
              </w:rPr>
            </w:pPr>
          </w:p>
          <w:p>
            <w:pPr>
              <w:spacing w:line="0" w:lineRule="atLeas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3" w:hRule="exact"/>
          <w:jc w:val="center"/>
        </w:trPr>
        <w:tc>
          <w:tcPr>
            <w:tcW w:w="833"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建设单位</w:t>
            </w: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1</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hAnsi="宋体" w:eastAsia="仿宋_GB2312" w:cs="宋体"/>
                <w:color w:val="000000"/>
                <w:spacing w:val="3"/>
                <w:kern w:val="0"/>
                <w:szCs w:val="21"/>
              </w:rPr>
              <w:t>采购的建筑材料和设备技术有关性能指标是否符合设计和相关标准要求，</w:t>
            </w:r>
            <w:r>
              <w:rPr>
                <w:rFonts w:ascii="仿宋_GB2312" w:hAnsi="宋体" w:eastAsia="仿宋_GB2312" w:cs="宋体"/>
                <w:color w:val="000000"/>
                <w:spacing w:val="3"/>
                <w:kern w:val="0"/>
                <w:szCs w:val="21"/>
              </w:rPr>
              <w:t>大型公共建筑是</w:t>
            </w:r>
            <w:r>
              <w:rPr>
                <w:rFonts w:hint="eastAsia" w:ascii="仿宋_GB2312" w:hAnsi="宋体" w:eastAsia="仿宋_GB2312" w:cs="宋体"/>
                <w:color w:val="000000"/>
                <w:spacing w:val="3"/>
                <w:kern w:val="0"/>
                <w:szCs w:val="21"/>
              </w:rPr>
              <w:t>否安装建筑用能分项计量及建筑能耗监测系统</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ascii="仿宋_GB2312" w:hAnsi="宋体" w:eastAsia="仿宋_GB2312" w:cs="宋体"/>
                <w:spacing w:val="3"/>
                <w:kern w:val="0"/>
                <w:szCs w:val="21"/>
              </w:rPr>
              <w:t>2</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eastAsia="仿宋_GB2312"/>
                <w:szCs w:val="21"/>
              </w:rPr>
              <w:t>是否有擅自变更绿色建筑或</w:t>
            </w:r>
            <w:r>
              <w:rPr>
                <w:rFonts w:ascii="仿宋_GB2312" w:eastAsia="仿宋_GB2312"/>
                <w:szCs w:val="21"/>
              </w:rPr>
              <w:t>建筑</w:t>
            </w:r>
            <w:r>
              <w:rPr>
                <w:rFonts w:hint="eastAsia" w:ascii="仿宋_GB2312" w:eastAsia="仿宋_GB2312"/>
                <w:szCs w:val="21"/>
              </w:rPr>
              <w:t>节能设计行为</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83" w:hRule="exact"/>
          <w:jc w:val="center"/>
        </w:trPr>
        <w:tc>
          <w:tcPr>
            <w:tcW w:w="833" w:type="dxa"/>
            <w:vMerge w:val="continue"/>
            <w:tcBorders>
              <w:left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ascii="仿宋_GB2312" w:hAnsi="宋体" w:eastAsia="仿宋_GB2312" w:cs="宋体"/>
                <w:spacing w:val="3"/>
                <w:kern w:val="0"/>
                <w:szCs w:val="21"/>
              </w:rPr>
              <w:t>3</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color w:val="000000"/>
                <w:szCs w:val="21"/>
              </w:rPr>
            </w:pPr>
            <w:r>
              <w:rPr>
                <w:rFonts w:hint="eastAsia" w:ascii="仿宋_GB2312" w:eastAsia="仿宋_GB2312"/>
                <w:color w:val="000000"/>
                <w:szCs w:val="21"/>
              </w:rPr>
              <w:t>验收文件中是否有建筑节能专项验收、</w:t>
            </w:r>
            <w:r>
              <w:rPr>
                <w:rFonts w:ascii="仿宋_GB2312" w:eastAsia="仿宋_GB2312"/>
                <w:color w:val="000000"/>
                <w:szCs w:val="21"/>
              </w:rPr>
              <w:t>绿色建筑专项查验等</w:t>
            </w:r>
            <w:r>
              <w:rPr>
                <w:rFonts w:hint="eastAsia" w:ascii="仿宋_GB2312" w:eastAsia="仿宋_GB2312"/>
                <w:color w:val="000000"/>
                <w:szCs w:val="21"/>
              </w:rPr>
              <w:t>有关文件资料，内容是否齐全，并包含采暖、通风与空调、空调与采暖冷热源及管网、配电与照明、可</w:t>
            </w:r>
            <w:r>
              <w:rPr>
                <w:rFonts w:ascii="仿宋_GB2312" w:eastAsia="仿宋_GB2312"/>
                <w:color w:val="000000"/>
                <w:szCs w:val="21"/>
              </w:rPr>
              <w:t>再生能源、</w:t>
            </w:r>
            <w:r>
              <w:rPr>
                <w:rFonts w:hint="eastAsia" w:ascii="仿宋_GB2312" w:eastAsia="仿宋_GB2312"/>
                <w:color w:val="000000"/>
                <w:szCs w:val="21"/>
              </w:rPr>
              <w:t>雨水</w:t>
            </w:r>
            <w:r>
              <w:rPr>
                <w:rFonts w:ascii="仿宋_GB2312" w:eastAsia="仿宋_GB2312"/>
                <w:color w:val="000000"/>
                <w:szCs w:val="21"/>
              </w:rPr>
              <w:t>利用、</w:t>
            </w:r>
            <w:r>
              <w:rPr>
                <w:rFonts w:hint="eastAsia" w:ascii="仿宋_GB2312" w:eastAsia="仿宋_GB2312"/>
                <w:color w:val="000000"/>
                <w:szCs w:val="21"/>
              </w:rPr>
              <w:t>场地</w:t>
            </w:r>
            <w:r>
              <w:rPr>
                <w:rFonts w:ascii="仿宋_GB2312" w:eastAsia="仿宋_GB2312"/>
                <w:color w:val="000000"/>
                <w:szCs w:val="21"/>
              </w:rPr>
              <w:t>景观</w:t>
            </w:r>
            <w:r>
              <w:rPr>
                <w:rFonts w:hint="eastAsia" w:ascii="仿宋_GB2312" w:eastAsia="仿宋_GB2312"/>
                <w:color w:val="000000"/>
                <w:szCs w:val="21"/>
              </w:rPr>
              <w:t>、建筑用能分项计量及建筑能耗监测系统等验收内容</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5"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ascii="仿宋_GB2312" w:hAnsi="宋体" w:eastAsia="仿宋_GB2312" w:cs="宋体"/>
                <w:spacing w:val="3"/>
                <w:kern w:val="0"/>
                <w:szCs w:val="21"/>
              </w:rPr>
              <w:t>4</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color w:val="000000"/>
                <w:szCs w:val="21"/>
              </w:rPr>
            </w:pPr>
            <w:r>
              <w:rPr>
                <w:rFonts w:hint="eastAsia" w:ascii="仿宋_GB2312" w:eastAsia="仿宋_GB2312"/>
                <w:color w:val="000000"/>
                <w:szCs w:val="21"/>
              </w:rPr>
              <w:t>《商品房销合同》、《住宅使用说明书》、节能公示牌中是否注明房屋的绿色</w:t>
            </w:r>
            <w:r>
              <w:rPr>
                <w:rFonts w:ascii="仿宋_GB2312" w:eastAsia="仿宋_GB2312"/>
                <w:color w:val="000000"/>
                <w:szCs w:val="21"/>
              </w:rPr>
              <w:t>建筑和</w:t>
            </w:r>
            <w:r>
              <w:rPr>
                <w:rFonts w:hint="eastAsia" w:ascii="仿宋_GB2312" w:eastAsia="仿宋_GB2312"/>
                <w:color w:val="000000"/>
                <w:szCs w:val="21"/>
              </w:rPr>
              <w:t>建筑节能设计标准、绿色节能措施、绿色节能房屋使用注意事项等</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5" w:hRule="exact"/>
          <w:jc w:val="center"/>
        </w:trPr>
        <w:tc>
          <w:tcPr>
            <w:tcW w:w="833" w:type="dxa"/>
            <w:vMerge w:val="continue"/>
            <w:tcBorders>
              <w:left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ascii="仿宋_GB2312" w:hAnsi="宋体" w:eastAsia="仿宋_GB2312" w:cs="宋体"/>
                <w:spacing w:val="3"/>
                <w:kern w:val="0"/>
                <w:szCs w:val="21"/>
              </w:rPr>
              <w:t>5</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szCs w:val="21"/>
              </w:rPr>
            </w:pPr>
            <w:r>
              <w:rPr>
                <w:rFonts w:hint="eastAsia" w:ascii="仿宋_GB2312" w:eastAsia="仿宋_GB2312"/>
                <w:color w:val="000000"/>
                <w:szCs w:val="21"/>
              </w:rPr>
              <w:t>建设单位是否将建筑节能有关要求纳入设计、施工、监理合同</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6</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szCs w:val="21"/>
              </w:rPr>
            </w:pPr>
            <w:r>
              <w:rPr>
                <w:rFonts w:hint="eastAsia" w:ascii="仿宋_GB2312" w:hAnsi="宋体" w:eastAsia="仿宋_GB2312" w:cs="宋体"/>
                <w:spacing w:val="3"/>
                <w:kern w:val="0"/>
                <w:szCs w:val="21"/>
              </w:rPr>
              <w:t>是否采用新型墙材和预拌砂浆</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63" w:hRule="exact"/>
          <w:jc w:val="center"/>
        </w:trPr>
        <w:tc>
          <w:tcPr>
            <w:tcW w:w="833"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设计单位</w:t>
            </w: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1</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hAnsi="宋体" w:eastAsia="仿宋_GB2312" w:cs="宋体"/>
                <w:color w:val="000000"/>
                <w:spacing w:val="3"/>
                <w:kern w:val="0"/>
                <w:szCs w:val="21"/>
              </w:rPr>
              <w:t>是否按政策</w:t>
            </w:r>
            <w:r>
              <w:rPr>
                <w:rFonts w:ascii="仿宋_GB2312" w:hAnsi="宋体" w:eastAsia="仿宋_GB2312" w:cs="宋体"/>
                <w:color w:val="000000"/>
                <w:spacing w:val="3"/>
                <w:kern w:val="0"/>
                <w:szCs w:val="21"/>
              </w:rPr>
              <w:t>规定、</w:t>
            </w:r>
            <w:r>
              <w:rPr>
                <w:rFonts w:hint="eastAsia" w:ascii="仿宋_GB2312" w:hAnsi="宋体" w:eastAsia="仿宋_GB2312" w:cs="宋体"/>
                <w:color w:val="000000"/>
                <w:spacing w:val="3"/>
                <w:kern w:val="0"/>
                <w:szCs w:val="21"/>
              </w:rPr>
              <w:t>绿色</w:t>
            </w:r>
            <w:r>
              <w:rPr>
                <w:rFonts w:ascii="仿宋_GB2312" w:hAnsi="宋体" w:eastAsia="仿宋_GB2312" w:cs="宋体"/>
                <w:color w:val="000000"/>
                <w:spacing w:val="3"/>
                <w:kern w:val="0"/>
                <w:szCs w:val="21"/>
              </w:rPr>
              <w:t>建筑标准、</w:t>
            </w:r>
            <w:r>
              <w:rPr>
                <w:rFonts w:hint="eastAsia" w:ascii="仿宋_GB2312" w:hAnsi="宋体" w:eastAsia="仿宋_GB2312" w:cs="宋体"/>
                <w:color w:val="000000"/>
                <w:spacing w:val="3"/>
                <w:kern w:val="0"/>
                <w:szCs w:val="21"/>
              </w:rPr>
              <w:t>建筑节能设计标准和设计合同进行设计，大型公共建筑是否设计建筑用能分项计量及建筑能耗监测系统，2</w:t>
            </w:r>
            <w:r>
              <w:rPr>
                <w:rFonts w:ascii="仿宋_GB2312" w:hAnsi="宋体" w:eastAsia="仿宋_GB2312" w:cs="宋体"/>
                <w:color w:val="000000"/>
                <w:spacing w:val="3"/>
                <w:kern w:val="0"/>
                <w:szCs w:val="21"/>
              </w:rPr>
              <w:t>017</w:t>
            </w:r>
            <w:r>
              <w:rPr>
                <w:rFonts w:hint="eastAsia" w:ascii="仿宋_GB2312" w:hAnsi="宋体" w:eastAsia="仿宋_GB2312" w:cs="宋体"/>
                <w:color w:val="000000"/>
                <w:spacing w:val="3"/>
                <w:kern w:val="0"/>
                <w:szCs w:val="21"/>
              </w:rPr>
              <w:t>年</w:t>
            </w:r>
            <w:r>
              <w:rPr>
                <w:rFonts w:ascii="仿宋_GB2312" w:hAnsi="宋体" w:eastAsia="仿宋_GB2312" w:cs="宋体"/>
                <w:color w:val="000000"/>
                <w:spacing w:val="3"/>
                <w:kern w:val="0"/>
                <w:szCs w:val="21"/>
              </w:rPr>
              <w:t>1</w:t>
            </w:r>
            <w:r>
              <w:rPr>
                <w:rFonts w:hint="eastAsia" w:ascii="仿宋_GB2312" w:hAnsi="宋体" w:eastAsia="仿宋_GB2312" w:cs="宋体"/>
                <w:color w:val="000000"/>
                <w:spacing w:val="3"/>
                <w:kern w:val="0"/>
                <w:szCs w:val="21"/>
              </w:rPr>
              <w:t>月</w:t>
            </w:r>
            <w:r>
              <w:rPr>
                <w:rFonts w:ascii="仿宋_GB2312" w:hAnsi="宋体" w:eastAsia="仿宋_GB2312" w:cs="宋体"/>
                <w:color w:val="000000"/>
                <w:spacing w:val="3"/>
                <w:kern w:val="0"/>
                <w:szCs w:val="21"/>
              </w:rPr>
              <w:t>1</w:t>
            </w:r>
            <w:r>
              <w:rPr>
                <w:rFonts w:hint="eastAsia" w:ascii="仿宋_GB2312" w:hAnsi="宋体" w:eastAsia="仿宋_GB2312" w:cs="宋体"/>
                <w:color w:val="000000"/>
                <w:spacing w:val="3"/>
                <w:kern w:val="0"/>
                <w:szCs w:val="21"/>
              </w:rPr>
              <w:t>日之后设计的项目</w:t>
            </w:r>
            <w:r>
              <w:rPr>
                <w:rFonts w:ascii="仿宋_GB2312" w:hAnsi="宋体" w:eastAsia="仿宋_GB2312" w:cs="宋体"/>
                <w:color w:val="000000"/>
                <w:spacing w:val="3"/>
                <w:kern w:val="0"/>
                <w:szCs w:val="21"/>
              </w:rPr>
              <w:t>是否</w:t>
            </w:r>
            <w:r>
              <w:rPr>
                <w:rFonts w:hint="eastAsia" w:ascii="仿宋_GB2312" w:hAnsi="宋体" w:eastAsia="仿宋_GB2312" w:cs="宋体"/>
                <w:color w:val="000000"/>
                <w:spacing w:val="3"/>
                <w:kern w:val="0"/>
                <w:szCs w:val="21"/>
              </w:rPr>
              <w:t>执行节能率65%标准</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7"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2</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hAnsi="宋体" w:eastAsia="仿宋_GB2312" w:cs="宋体"/>
                <w:color w:val="000000"/>
                <w:spacing w:val="3"/>
                <w:kern w:val="0"/>
                <w:szCs w:val="21"/>
              </w:rPr>
              <w:t>绿色</w:t>
            </w:r>
            <w:r>
              <w:rPr>
                <w:rFonts w:ascii="仿宋_GB2312" w:hAnsi="宋体" w:eastAsia="仿宋_GB2312" w:cs="宋体"/>
                <w:color w:val="000000"/>
                <w:spacing w:val="3"/>
                <w:kern w:val="0"/>
                <w:szCs w:val="21"/>
              </w:rPr>
              <w:t>建筑</w:t>
            </w:r>
            <w:r>
              <w:rPr>
                <w:rFonts w:hint="eastAsia" w:ascii="仿宋_GB2312" w:hAnsi="宋体" w:eastAsia="仿宋_GB2312" w:cs="宋体"/>
                <w:color w:val="000000"/>
                <w:spacing w:val="3"/>
                <w:kern w:val="0"/>
                <w:szCs w:val="21"/>
              </w:rPr>
              <w:t>专篇</w:t>
            </w:r>
            <w:r>
              <w:rPr>
                <w:rFonts w:ascii="仿宋_GB2312" w:hAnsi="宋体" w:eastAsia="仿宋_GB2312" w:cs="宋体"/>
                <w:color w:val="000000"/>
                <w:spacing w:val="3"/>
                <w:kern w:val="0"/>
                <w:szCs w:val="21"/>
              </w:rPr>
              <w:t>和</w:t>
            </w:r>
            <w:r>
              <w:rPr>
                <w:rFonts w:hint="eastAsia" w:ascii="仿宋_GB2312" w:hAnsi="宋体" w:eastAsia="仿宋_GB2312" w:cs="宋体"/>
                <w:color w:val="000000"/>
                <w:spacing w:val="3"/>
                <w:kern w:val="0"/>
                <w:szCs w:val="21"/>
              </w:rPr>
              <w:t>建筑节点节能设计（热桥部位保温、细部防水构造、系统安全性等）是否详细</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ascii="仿宋_GB2312" w:hAnsi="宋体" w:eastAsia="仿宋_GB2312" w:cs="宋体"/>
                <w:spacing w:val="3"/>
                <w:kern w:val="0"/>
                <w:szCs w:val="21"/>
              </w:rPr>
              <w:t>3</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eastAsia="仿宋_GB2312"/>
                <w:color w:val="000000"/>
                <w:szCs w:val="21"/>
              </w:rPr>
              <w:t>是否设计变更未降低建筑节能标准，节能设计专篇的节能构造与节能计算书相符合</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6"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4</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eastAsia="仿宋_GB2312"/>
                <w:color w:val="000000"/>
                <w:szCs w:val="21"/>
              </w:rPr>
              <w:t>当设计变更涉及建筑节能效果时，该项变更是否经原施工图设计审查机构审查</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5"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5</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eastAsia="仿宋_GB2312"/>
                <w:color w:val="000000"/>
                <w:szCs w:val="21"/>
              </w:rPr>
              <w:t>在建筑节能设计变更实施前是否办理设计变更手续，获得监理（建设）单位的确认</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6</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是否采用新型墙材和预拌砂浆</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7</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是否按照光纤到户等工程建设强制性标准设计</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审图机构</w:t>
            </w: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1</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施工图审查合格证书中是否有建筑节能</w:t>
            </w:r>
            <w:r>
              <w:rPr>
                <w:rFonts w:ascii="仿宋_GB2312" w:hAnsi="宋体" w:eastAsia="仿宋_GB2312" w:cs="宋体"/>
                <w:spacing w:val="3"/>
                <w:kern w:val="0"/>
                <w:szCs w:val="21"/>
              </w:rPr>
              <w:t>和</w:t>
            </w:r>
            <w:r>
              <w:rPr>
                <w:rFonts w:hint="eastAsia" w:ascii="仿宋_GB2312" w:hAnsi="宋体" w:eastAsia="仿宋_GB2312" w:cs="宋体"/>
                <w:spacing w:val="3"/>
                <w:kern w:val="0"/>
                <w:szCs w:val="21"/>
              </w:rPr>
              <w:t>绿色</w:t>
            </w:r>
            <w:r>
              <w:rPr>
                <w:rFonts w:ascii="仿宋_GB2312" w:hAnsi="宋体" w:eastAsia="仿宋_GB2312" w:cs="宋体"/>
                <w:spacing w:val="3"/>
                <w:kern w:val="0"/>
                <w:szCs w:val="21"/>
              </w:rPr>
              <w:t>建筑</w:t>
            </w:r>
            <w:r>
              <w:rPr>
                <w:rFonts w:hint="eastAsia" w:ascii="仿宋_GB2312" w:hAnsi="宋体" w:eastAsia="仿宋_GB2312" w:cs="宋体"/>
                <w:spacing w:val="3"/>
                <w:kern w:val="0"/>
                <w:szCs w:val="21"/>
              </w:rPr>
              <w:t>专项审查内容</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09"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2</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hAnsi="宋体" w:eastAsia="仿宋_GB2312" w:cs="宋体"/>
                <w:color w:val="000000"/>
                <w:spacing w:val="3"/>
                <w:kern w:val="0"/>
                <w:szCs w:val="21"/>
              </w:rPr>
              <w:t>对节能设计计算书、节能构造、节能材料、节能设备等的审查深度是否到位，其中2</w:t>
            </w:r>
            <w:r>
              <w:rPr>
                <w:rFonts w:ascii="仿宋_GB2312" w:hAnsi="宋体" w:eastAsia="仿宋_GB2312" w:cs="宋体"/>
                <w:color w:val="000000"/>
                <w:spacing w:val="3"/>
                <w:kern w:val="0"/>
                <w:szCs w:val="21"/>
              </w:rPr>
              <w:t>017</w:t>
            </w:r>
            <w:r>
              <w:rPr>
                <w:rFonts w:hint="eastAsia" w:ascii="仿宋_GB2312" w:hAnsi="宋体" w:eastAsia="仿宋_GB2312" w:cs="宋体"/>
                <w:color w:val="000000"/>
                <w:spacing w:val="3"/>
                <w:kern w:val="0"/>
                <w:szCs w:val="21"/>
              </w:rPr>
              <w:t>年</w:t>
            </w:r>
            <w:r>
              <w:rPr>
                <w:rFonts w:ascii="仿宋_GB2312" w:hAnsi="宋体" w:eastAsia="仿宋_GB2312" w:cs="宋体"/>
                <w:color w:val="000000"/>
                <w:spacing w:val="3"/>
                <w:kern w:val="0"/>
                <w:szCs w:val="21"/>
              </w:rPr>
              <w:t>1</w:t>
            </w:r>
            <w:r>
              <w:rPr>
                <w:rFonts w:hint="eastAsia" w:ascii="仿宋_GB2312" w:hAnsi="宋体" w:eastAsia="仿宋_GB2312" w:cs="宋体"/>
                <w:color w:val="000000"/>
                <w:spacing w:val="3"/>
                <w:kern w:val="0"/>
                <w:szCs w:val="21"/>
              </w:rPr>
              <w:t>月</w:t>
            </w:r>
            <w:r>
              <w:rPr>
                <w:rFonts w:ascii="仿宋_GB2312" w:hAnsi="宋体" w:eastAsia="仿宋_GB2312" w:cs="宋体"/>
                <w:color w:val="000000"/>
                <w:spacing w:val="3"/>
                <w:kern w:val="0"/>
                <w:szCs w:val="21"/>
              </w:rPr>
              <w:t>1</w:t>
            </w:r>
            <w:r>
              <w:rPr>
                <w:rFonts w:hint="eastAsia" w:ascii="仿宋_GB2312" w:hAnsi="宋体" w:eastAsia="仿宋_GB2312" w:cs="宋体"/>
                <w:color w:val="000000"/>
                <w:spacing w:val="3"/>
                <w:kern w:val="0"/>
                <w:szCs w:val="21"/>
              </w:rPr>
              <w:t>日之后设计的项目是</w:t>
            </w:r>
            <w:r>
              <w:rPr>
                <w:rFonts w:ascii="仿宋_GB2312" w:hAnsi="宋体" w:eastAsia="仿宋_GB2312" w:cs="宋体"/>
                <w:color w:val="000000"/>
                <w:spacing w:val="3"/>
                <w:kern w:val="0"/>
                <w:szCs w:val="21"/>
              </w:rPr>
              <w:t>否</w:t>
            </w:r>
            <w:r>
              <w:rPr>
                <w:rFonts w:hint="eastAsia" w:ascii="仿宋_GB2312" w:hAnsi="宋体" w:eastAsia="仿宋_GB2312" w:cs="宋体"/>
                <w:color w:val="000000"/>
                <w:spacing w:val="3"/>
                <w:kern w:val="0"/>
                <w:szCs w:val="21"/>
              </w:rPr>
              <w:t>按照节能率65%标准进行审查</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3</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向建设行政主管部门报送的施工图设计文件审查备案材料中是否包括绿色</w:t>
            </w:r>
            <w:r>
              <w:rPr>
                <w:rFonts w:ascii="仿宋_GB2312" w:hAnsi="宋体" w:eastAsia="仿宋_GB2312" w:cs="宋体"/>
                <w:spacing w:val="3"/>
                <w:kern w:val="0"/>
                <w:szCs w:val="21"/>
              </w:rPr>
              <w:t>建筑和</w:t>
            </w:r>
            <w:r>
              <w:rPr>
                <w:rFonts w:hint="eastAsia" w:ascii="仿宋_GB2312" w:hAnsi="宋体" w:eastAsia="仿宋_GB2312" w:cs="宋体"/>
                <w:spacing w:val="3"/>
                <w:kern w:val="0"/>
                <w:szCs w:val="21"/>
              </w:rPr>
              <w:t>建筑节能强制性标准的执行情况</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4</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ascii="仿宋_GB2312" w:hAnsi="宋体" w:eastAsia="仿宋_GB2312" w:cs="宋体"/>
                <w:spacing w:val="3"/>
                <w:kern w:val="0"/>
                <w:szCs w:val="21"/>
              </w:rPr>
              <w:t>建筑</w:t>
            </w:r>
            <w:r>
              <w:rPr>
                <w:rFonts w:hint="eastAsia" w:ascii="仿宋_GB2312" w:hAnsi="宋体" w:eastAsia="仿宋_GB2312" w:cs="宋体"/>
                <w:spacing w:val="3"/>
                <w:kern w:val="0"/>
                <w:szCs w:val="21"/>
              </w:rPr>
              <w:t>节能</w:t>
            </w:r>
            <w:r>
              <w:rPr>
                <w:rFonts w:ascii="仿宋_GB2312" w:hAnsi="宋体" w:eastAsia="仿宋_GB2312" w:cs="宋体"/>
                <w:spacing w:val="3"/>
                <w:kern w:val="0"/>
                <w:szCs w:val="21"/>
              </w:rPr>
              <w:t>和</w:t>
            </w:r>
            <w:r>
              <w:rPr>
                <w:rFonts w:hint="eastAsia" w:ascii="仿宋_GB2312" w:hAnsi="宋体" w:eastAsia="仿宋_GB2312" w:cs="宋体"/>
                <w:spacing w:val="3"/>
                <w:kern w:val="0"/>
                <w:szCs w:val="21"/>
              </w:rPr>
              <w:t>绿色</w:t>
            </w:r>
            <w:r>
              <w:rPr>
                <w:rFonts w:ascii="仿宋_GB2312" w:hAnsi="宋体" w:eastAsia="仿宋_GB2312" w:cs="宋体"/>
                <w:spacing w:val="3"/>
                <w:kern w:val="0"/>
                <w:szCs w:val="21"/>
              </w:rPr>
              <w:t>建筑</w:t>
            </w:r>
            <w:r>
              <w:rPr>
                <w:rFonts w:hint="eastAsia" w:ascii="仿宋_GB2312" w:hAnsi="宋体" w:eastAsia="仿宋_GB2312" w:cs="宋体"/>
                <w:spacing w:val="3"/>
                <w:kern w:val="0"/>
                <w:szCs w:val="21"/>
              </w:rPr>
              <w:t>审查整改意见是否明确</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5</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szCs w:val="21"/>
              </w:rPr>
            </w:pPr>
            <w:r>
              <w:rPr>
                <w:rFonts w:hint="eastAsia" w:ascii="仿宋_GB2312" w:hAnsi="宋体" w:eastAsia="仿宋_GB2312" w:cs="宋体"/>
                <w:spacing w:val="3"/>
                <w:kern w:val="0"/>
                <w:szCs w:val="21"/>
              </w:rPr>
              <w:t>是否按照光纤到户等工程建设强制性标准审查</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1" w:hRule="exact"/>
          <w:jc w:val="center"/>
        </w:trPr>
        <w:tc>
          <w:tcPr>
            <w:tcW w:w="833"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施工单位</w:t>
            </w: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1</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是否严格按照审查合格的设计文件、</w:t>
            </w:r>
            <w:r>
              <w:rPr>
                <w:rFonts w:ascii="仿宋_GB2312" w:hAnsi="宋体" w:eastAsia="仿宋_GB2312" w:cs="宋体"/>
                <w:spacing w:val="3"/>
                <w:kern w:val="0"/>
                <w:szCs w:val="21"/>
              </w:rPr>
              <w:t>建筑</w:t>
            </w:r>
            <w:r>
              <w:rPr>
                <w:rFonts w:hint="eastAsia" w:ascii="仿宋_GB2312" w:hAnsi="宋体" w:eastAsia="仿宋_GB2312" w:cs="宋体"/>
                <w:spacing w:val="3"/>
                <w:kern w:val="0"/>
                <w:szCs w:val="21"/>
              </w:rPr>
              <w:t>节能</w:t>
            </w:r>
            <w:r>
              <w:rPr>
                <w:rFonts w:ascii="仿宋_GB2312" w:hAnsi="宋体" w:eastAsia="仿宋_GB2312" w:cs="宋体"/>
                <w:spacing w:val="3"/>
                <w:kern w:val="0"/>
                <w:szCs w:val="21"/>
              </w:rPr>
              <w:t>和</w:t>
            </w:r>
            <w:r>
              <w:rPr>
                <w:rFonts w:hint="eastAsia" w:ascii="仿宋_GB2312" w:hAnsi="宋体" w:eastAsia="仿宋_GB2312" w:cs="宋体"/>
                <w:spacing w:val="3"/>
                <w:kern w:val="0"/>
                <w:szCs w:val="21"/>
              </w:rPr>
              <w:t>绿色</w:t>
            </w:r>
            <w:r>
              <w:rPr>
                <w:rFonts w:ascii="仿宋_GB2312" w:hAnsi="宋体" w:eastAsia="仿宋_GB2312" w:cs="宋体"/>
                <w:spacing w:val="3"/>
                <w:kern w:val="0"/>
                <w:szCs w:val="21"/>
              </w:rPr>
              <w:t>建筑</w:t>
            </w:r>
            <w:r>
              <w:rPr>
                <w:rFonts w:hint="eastAsia" w:ascii="仿宋_GB2312" w:hAnsi="宋体" w:eastAsia="仿宋_GB2312" w:cs="宋体"/>
                <w:spacing w:val="3"/>
                <w:kern w:val="0"/>
                <w:szCs w:val="21"/>
              </w:rPr>
              <w:t xml:space="preserve">有关文件的要求进行施工 </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2</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color w:val="000000"/>
                <w:szCs w:val="21"/>
              </w:rPr>
            </w:pPr>
            <w:r>
              <w:rPr>
                <w:rFonts w:hint="eastAsia" w:ascii="仿宋_GB2312" w:hAnsi="宋体" w:eastAsia="仿宋_GB2312" w:cs="宋体"/>
                <w:color w:val="000000"/>
                <w:spacing w:val="3"/>
                <w:kern w:val="0"/>
                <w:szCs w:val="21"/>
              </w:rPr>
              <w:t>是否未擅自修改设计文件</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3</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color w:val="000000"/>
                <w:szCs w:val="21"/>
              </w:rPr>
            </w:pPr>
            <w:r>
              <w:rPr>
                <w:rFonts w:hint="eastAsia" w:ascii="仿宋_GB2312" w:hAnsi="宋体" w:eastAsia="仿宋_GB2312" w:cs="宋体"/>
                <w:color w:val="000000"/>
                <w:spacing w:val="3"/>
                <w:kern w:val="0"/>
                <w:szCs w:val="21"/>
              </w:rPr>
              <w:t>是否按相关规定要求编制建筑节能专项施工技术方案，并经审查批准</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4</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color w:val="000000"/>
                <w:szCs w:val="21"/>
              </w:rPr>
            </w:pPr>
            <w:r>
              <w:rPr>
                <w:rFonts w:hint="eastAsia" w:ascii="仿宋_GB2312" w:eastAsia="仿宋_GB2312"/>
                <w:color w:val="000000"/>
                <w:szCs w:val="21"/>
              </w:rPr>
              <w:t>对进入施工现场的材料、部品是否进行查验，并有查验记录，检测报告与现场材料是否相符</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5"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5</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color w:val="000000"/>
                <w:w w:val="103"/>
                <w:szCs w:val="21"/>
              </w:rPr>
            </w:pPr>
            <w:r>
              <w:rPr>
                <w:rFonts w:hint="eastAsia" w:ascii="仿宋_GB2312" w:hAnsi="宋体" w:eastAsia="仿宋_GB2312" w:cs="宋体"/>
                <w:color w:val="000000"/>
                <w:spacing w:val="3"/>
                <w:w w:val="103"/>
                <w:kern w:val="0"/>
                <w:szCs w:val="21"/>
              </w:rPr>
              <w:t>建筑节能施工隐蔽工程记录中验收项目、内容是否齐全、完整、真实，并附有相应的图像资料</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6</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eastAsia="仿宋_GB2312"/>
                <w:color w:val="000000"/>
                <w:szCs w:val="21"/>
              </w:rPr>
              <w:t>建筑节能施工质量是否符合设计要求和相关标准的规定</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1"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7</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hAnsi="宋体" w:eastAsia="仿宋_GB2312" w:cs="宋体"/>
                <w:color w:val="000000"/>
                <w:spacing w:val="3"/>
                <w:kern w:val="0"/>
                <w:szCs w:val="21"/>
              </w:rPr>
              <w:t>对采暖空调系统、照明设备、</w:t>
            </w:r>
            <w:r>
              <w:rPr>
                <w:rFonts w:ascii="仿宋_GB2312" w:hAnsi="宋体" w:eastAsia="仿宋_GB2312" w:cs="宋体"/>
                <w:color w:val="000000"/>
                <w:spacing w:val="3"/>
                <w:kern w:val="0"/>
                <w:szCs w:val="21"/>
              </w:rPr>
              <w:t>可再生能源、</w:t>
            </w:r>
            <w:r>
              <w:rPr>
                <w:rFonts w:hint="eastAsia" w:ascii="仿宋_GB2312" w:hAnsi="宋体" w:eastAsia="仿宋_GB2312" w:cs="宋体"/>
                <w:color w:val="000000"/>
                <w:spacing w:val="3"/>
                <w:kern w:val="0"/>
                <w:szCs w:val="21"/>
              </w:rPr>
              <w:t>保温</w:t>
            </w:r>
            <w:r>
              <w:rPr>
                <w:rFonts w:ascii="仿宋_GB2312" w:hAnsi="宋体" w:eastAsia="仿宋_GB2312" w:cs="宋体"/>
                <w:color w:val="000000"/>
                <w:spacing w:val="3"/>
                <w:kern w:val="0"/>
                <w:szCs w:val="21"/>
              </w:rPr>
              <w:t>材料、节能门窗</w:t>
            </w:r>
            <w:r>
              <w:rPr>
                <w:rFonts w:hint="eastAsia" w:ascii="仿宋_GB2312" w:hAnsi="宋体" w:eastAsia="仿宋_GB2312" w:cs="宋体"/>
                <w:color w:val="000000"/>
                <w:spacing w:val="3"/>
                <w:kern w:val="0"/>
                <w:szCs w:val="21"/>
              </w:rPr>
              <w:t>的建筑节能性能指标是否进行检验</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0"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8</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color w:val="000000"/>
                <w:szCs w:val="21"/>
              </w:rPr>
            </w:pPr>
            <w:r>
              <w:rPr>
                <w:rFonts w:hint="eastAsia" w:ascii="仿宋_GB2312" w:eastAsia="仿宋_GB2312"/>
                <w:color w:val="000000"/>
                <w:szCs w:val="21"/>
              </w:rPr>
              <w:t>对采用相同设计、材料和工艺制作的项目是否按要求制作了示范样板间或样板件</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6" w:hRule="exact"/>
          <w:jc w:val="center"/>
        </w:trPr>
        <w:tc>
          <w:tcPr>
            <w:tcW w:w="833"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监理单位</w:t>
            </w: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1</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hAnsi="宋体" w:eastAsia="仿宋_GB2312" w:cs="宋体"/>
                <w:color w:val="000000"/>
                <w:spacing w:val="3"/>
                <w:kern w:val="0"/>
                <w:szCs w:val="21"/>
              </w:rPr>
              <w:t>是否按照审查合格的设计文件和审批同意的施工方案以及相关建筑节能标准要求实施监理</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8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2</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hAnsi="宋体" w:eastAsia="仿宋_GB2312" w:cs="宋体"/>
                <w:color w:val="000000"/>
                <w:spacing w:val="3"/>
                <w:kern w:val="0"/>
                <w:szCs w:val="21"/>
              </w:rPr>
              <w:t>监理规划中是否有建筑节能专篇，是否有建筑节能专项监理实施细则，</w:t>
            </w:r>
            <w:r>
              <w:rPr>
                <w:rFonts w:ascii="仿宋_GB2312" w:hAnsi="宋体" w:eastAsia="仿宋_GB2312" w:cs="宋体"/>
                <w:color w:val="000000"/>
                <w:spacing w:val="3"/>
                <w:kern w:val="0"/>
                <w:szCs w:val="21"/>
              </w:rPr>
              <w:t>是绿色建筑的</w:t>
            </w:r>
            <w:r>
              <w:rPr>
                <w:rFonts w:hint="eastAsia" w:ascii="仿宋_GB2312" w:hAnsi="宋体" w:eastAsia="仿宋_GB2312" w:cs="宋体"/>
                <w:color w:val="000000"/>
                <w:spacing w:val="3"/>
                <w:kern w:val="0"/>
                <w:szCs w:val="21"/>
              </w:rPr>
              <w:t>项目是否有绿色建筑专篇，是否有绿色建筑专项监理实施细则</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8"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3</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总监理工程师是否对绿色</w:t>
            </w:r>
            <w:r>
              <w:rPr>
                <w:rFonts w:ascii="仿宋_GB2312" w:hAnsi="宋体" w:eastAsia="仿宋_GB2312" w:cs="宋体"/>
                <w:spacing w:val="3"/>
                <w:kern w:val="0"/>
                <w:szCs w:val="21"/>
              </w:rPr>
              <w:t>建筑和</w:t>
            </w:r>
            <w:r>
              <w:rPr>
                <w:rFonts w:hint="eastAsia" w:ascii="仿宋_GB2312" w:hAnsi="宋体" w:eastAsia="仿宋_GB2312" w:cs="宋体"/>
                <w:spacing w:val="3"/>
                <w:kern w:val="0"/>
                <w:szCs w:val="21"/>
              </w:rPr>
              <w:t>建筑节能专项施工技术方案进行审查并签字</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4</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szCs w:val="21"/>
              </w:rPr>
            </w:pPr>
            <w:r>
              <w:rPr>
                <w:rFonts w:hint="eastAsia" w:ascii="仿宋_GB2312" w:hAnsi="宋体" w:eastAsia="仿宋_GB2312" w:cs="宋体"/>
                <w:spacing w:val="3"/>
                <w:kern w:val="0"/>
                <w:szCs w:val="21"/>
              </w:rPr>
              <w:t>监理单位是否对建筑节能墙体、屋面等隐蔽工程实施旁站监理</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1"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5</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eastAsia="仿宋_GB2312"/>
                <w:szCs w:val="21"/>
              </w:rPr>
            </w:pPr>
            <w:r>
              <w:rPr>
                <w:rFonts w:hint="eastAsia" w:ascii="仿宋_GB2312" w:hAnsi="宋体" w:eastAsia="仿宋_GB2312" w:cs="宋体"/>
                <w:spacing w:val="3"/>
                <w:kern w:val="0"/>
                <w:szCs w:val="21"/>
              </w:rPr>
              <w:t>是否在《工程质量评估报告》中明确绿色</w:t>
            </w:r>
            <w:r>
              <w:rPr>
                <w:rFonts w:ascii="仿宋_GB2312" w:hAnsi="宋体" w:eastAsia="仿宋_GB2312" w:cs="宋体"/>
                <w:spacing w:val="3"/>
                <w:kern w:val="0"/>
                <w:szCs w:val="21"/>
              </w:rPr>
              <w:t>建筑和</w:t>
            </w:r>
            <w:r>
              <w:rPr>
                <w:rFonts w:hint="eastAsia" w:ascii="仿宋_GB2312" w:hAnsi="宋体" w:eastAsia="仿宋_GB2312" w:cs="宋体"/>
                <w:spacing w:val="3"/>
                <w:kern w:val="0"/>
                <w:szCs w:val="21"/>
              </w:rPr>
              <w:t>建筑节能标准的实施情况</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0"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6</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监理日记中是否详细记载重要部位绿色建筑和建筑节能</w:t>
            </w:r>
            <w:r>
              <w:rPr>
                <w:rFonts w:ascii="仿宋_GB2312" w:hAnsi="宋体" w:eastAsia="仿宋_GB2312" w:cs="宋体"/>
                <w:spacing w:val="3"/>
                <w:kern w:val="0"/>
                <w:szCs w:val="21"/>
              </w:rPr>
              <w:t>技术措施</w:t>
            </w:r>
            <w:r>
              <w:rPr>
                <w:rFonts w:hint="eastAsia" w:ascii="仿宋_GB2312" w:hAnsi="宋体" w:eastAsia="仿宋_GB2312" w:cs="宋体"/>
                <w:spacing w:val="3"/>
                <w:kern w:val="0"/>
                <w:szCs w:val="21"/>
              </w:rPr>
              <w:t>施工情况</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7</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对进入施工现场的墙体材料、保温材料、节能门窗部品等是否按规定进行检查验收并签字，检测报告与现场使用的材料是否相符</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0"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8</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对发现未按施工图设计文件进行施工和违反建筑节能标准的问题，是否采取措施责令整改</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8"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ascii="仿宋_GB2312" w:hAnsi="宋体" w:eastAsia="仿宋_GB2312" w:cs="宋体"/>
                <w:spacing w:val="3"/>
                <w:kern w:val="0"/>
                <w:szCs w:val="21"/>
              </w:rPr>
              <w:t>9</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eastAsia="仿宋_GB2312"/>
                <w:color w:val="000000"/>
                <w:szCs w:val="21"/>
              </w:rPr>
              <w:t>采用列入禁止目录的技术、工艺、设备、材料和产品的行为，监理单位是否采取措施予以制止，或及时报告质监机构</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restart"/>
            <w:tcBorders>
              <w:top w:val="single" w:color="auto" w:sz="4" w:space="0"/>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检测机构</w:t>
            </w: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1</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eastAsia="仿宋_GB2312"/>
                <w:color w:val="000000"/>
                <w:szCs w:val="21"/>
              </w:rPr>
              <w:t>是否按照有关规定对节能材料、设备、工程实体进行检测</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2</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hAnsi="宋体" w:eastAsia="仿宋_GB2312" w:cs="宋体"/>
                <w:color w:val="000000"/>
                <w:spacing w:val="3"/>
                <w:kern w:val="0"/>
                <w:szCs w:val="21"/>
              </w:rPr>
              <w:t>检测报告是否真实有效</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b/>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3</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color w:val="000000"/>
                <w:spacing w:val="3"/>
                <w:kern w:val="0"/>
                <w:szCs w:val="21"/>
              </w:rPr>
            </w:pPr>
            <w:r>
              <w:rPr>
                <w:rFonts w:hint="eastAsia" w:ascii="仿宋_GB2312" w:eastAsia="仿宋_GB2312"/>
                <w:color w:val="000000"/>
                <w:szCs w:val="21"/>
              </w:rPr>
              <w:t>节能检测人员是否经过节能培训，取得岗位证书</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restart"/>
            <w:tcBorders>
              <w:top w:val="single" w:color="auto" w:sz="4" w:space="0"/>
              <w:left w:val="single" w:color="auto" w:sz="4" w:space="0"/>
              <w:right w:val="single" w:color="auto" w:sz="4" w:space="0"/>
            </w:tcBorders>
            <w:vAlign w:val="center"/>
          </w:tcPr>
          <w:p>
            <w:pPr>
              <w:spacing w:line="0" w:lineRule="atLeast"/>
              <w:jc w:val="center"/>
              <w:rPr>
                <w:rFonts w:ascii="仿宋_GB2312" w:hAnsi="宋体" w:eastAsia="仿宋_GB2312" w:cs="宋体"/>
                <w:spacing w:val="3"/>
                <w:kern w:val="0"/>
                <w:szCs w:val="21"/>
              </w:rPr>
            </w:pPr>
            <w:r>
              <w:rPr>
                <w:rFonts w:hint="eastAsia" w:ascii="仿宋_GB2312" w:hAnsi="宋体" w:eastAsia="仿宋_GB2312" w:cs="宋体"/>
                <w:spacing w:val="3"/>
                <w:kern w:val="0"/>
                <w:szCs w:val="21"/>
              </w:rPr>
              <w:t>保温</w:t>
            </w:r>
          </w:p>
          <w:p>
            <w:pPr>
              <w:spacing w:line="0" w:lineRule="atLeast"/>
              <w:jc w:val="center"/>
              <w:rPr>
                <w:rFonts w:hint="eastAsia" w:ascii="仿宋_GB2312" w:hAnsi="宋体" w:eastAsia="仿宋_GB2312" w:cs="宋体"/>
                <w:b/>
                <w:spacing w:val="3"/>
                <w:kern w:val="0"/>
                <w:szCs w:val="21"/>
              </w:rPr>
            </w:pPr>
            <w:r>
              <w:rPr>
                <w:rFonts w:hint="eastAsia" w:ascii="仿宋_GB2312" w:hAnsi="宋体" w:eastAsia="仿宋_GB2312" w:cs="宋体"/>
                <w:spacing w:val="3"/>
                <w:kern w:val="0"/>
                <w:szCs w:val="21"/>
              </w:rPr>
              <w:t>材料</w:t>
            </w: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1</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是</w:t>
            </w:r>
            <w:r>
              <w:rPr>
                <w:rFonts w:ascii="仿宋_GB2312" w:hAnsi="宋体" w:eastAsia="仿宋_GB2312" w:cs="宋体"/>
                <w:spacing w:val="3"/>
                <w:kern w:val="0"/>
                <w:szCs w:val="21"/>
              </w:rPr>
              <w:t>否备案登记</w:t>
            </w:r>
            <w:r>
              <w:rPr>
                <w:rFonts w:hint="eastAsia" w:ascii="仿宋_GB2312" w:hAnsi="宋体" w:eastAsia="仿宋_GB2312" w:cs="宋体"/>
                <w:spacing w:val="3"/>
                <w:kern w:val="0"/>
                <w:szCs w:val="21"/>
              </w:rPr>
              <w:t xml:space="preserve"> 、是否满足施工图设计要求等</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b/>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2</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是否有</w:t>
            </w:r>
            <w:r>
              <w:rPr>
                <w:rFonts w:ascii="仿宋_GB2312" w:hAnsi="宋体" w:eastAsia="仿宋_GB2312" w:cs="宋体"/>
                <w:spacing w:val="3"/>
                <w:kern w:val="0"/>
                <w:szCs w:val="21"/>
              </w:rPr>
              <w:t>型式检验报告、见证取样报告、出厂检测报告</w:t>
            </w:r>
            <w:r>
              <w:rPr>
                <w:rFonts w:hint="eastAsia" w:ascii="仿宋_GB2312" w:hAnsi="宋体" w:eastAsia="仿宋_GB2312" w:cs="宋体"/>
                <w:spacing w:val="3"/>
                <w:kern w:val="0"/>
                <w:szCs w:val="21"/>
              </w:rPr>
              <w:t>等</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b/>
                <w:spacing w:val="3"/>
                <w:kern w:val="0"/>
                <w:szCs w:val="21"/>
              </w:rPr>
            </w:pPr>
            <w:r>
              <w:rPr>
                <w:rFonts w:hint="eastAsia" w:ascii="仿宋_GB2312" w:hAnsi="宋体" w:eastAsia="仿宋_GB2312" w:cs="宋体"/>
                <w:bCs/>
                <w:spacing w:val="3"/>
                <w:kern w:val="0"/>
                <w:szCs w:val="21"/>
              </w:rPr>
              <w:t>节能门窗</w:t>
            </w: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1</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是</w:t>
            </w:r>
            <w:r>
              <w:rPr>
                <w:rFonts w:ascii="仿宋_GB2312" w:hAnsi="宋体" w:eastAsia="仿宋_GB2312" w:cs="宋体"/>
                <w:spacing w:val="3"/>
                <w:kern w:val="0"/>
                <w:szCs w:val="21"/>
              </w:rPr>
              <w:t>否备案登记</w:t>
            </w:r>
            <w:r>
              <w:rPr>
                <w:rFonts w:hint="eastAsia" w:ascii="仿宋_GB2312" w:hAnsi="宋体" w:eastAsia="仿宋_GB2312" w:cs="宋体"/>
                <w:spacing w:val="3"/>
                <w:kern w:val="0"/>
                <w:szCs w:val="21"/>
              </w:rPr>
              <w:t xml:space="preserve"> 、是否满足施工图设计要求等</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3" w:hRule="exact"/>
          <w:jc w:val="center"/>
        </w:trPr>
        <w:tc>
          <w:tcPr>
            <w:tcW w:w="833" w:type="dxa"/>
            <w:vMerge w:val="continue"/>
            <w:tcBorders>
              <w:top w:val="single" w:color="auto" w:sz="4" w:space="0"/>
              <w:left w:val="single" w:color="auto" w:sz="4" w:space="0"/>
              <w:right w:val="single" w:color="auto" w:sz="4" w:space="0"/>
            </w:tcBorders>
            <w:vAlign w:val="center"/>
          </w:tcPr>
          <w:p>
            <w:pPr>
              <w:spacing w:line="0" w:lineRule="atLeast"/>
              <w:jc w:val="center"/>
              <w:rPr>
                <w:rFonts w:hint="eastAsia" w:ascii="仿宋_GB2312" w:hAnsi="宋体" w:eastAsia="仿宋_GB2312" w:cs="宋体"/>
                <w:b/>
                <w:spacing w:val="3"/>
                <w:kern w:val="0"/>
                <w:szCs w:val="21"/>
              </w:rPr>
            </w:pPr>
          </w:p>
        </w:tc>
        <w:tc>
          <w:tcPr>
            <w:tcW w:w="4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2</w:t>
            </w:r>
          </w:p>
        </w:tc>
        <w:tc>
          <w:tcPr>
            <w:tcW w:w="693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是否有</w:t>
            </w:r>
            <w:r>
              <w:rPr>
                <w:rFonts w:ascii="仿宋_GB2312" w:hAnsi="宋体" w:eastAsia="仿宋_GB2312" w:cs="宋体"/>
                <w:spacing w:val="3"/>
                <w:kern w:val="0"/>
                <w:szCs w:val="21"/>
              </w:rPr>
              <w:t>型式检验报告、见证取样报告、出厂检测报告</w:t>
            </w:r>
            <w:r>
              <w:rPr>
                <w:rFonts w:hint="eastAsia" w:ascii="仿宋_GB2312" w:hAnsi="宋体" w:eastAsia="仿宋_GB2312" w:cs="宋体"/>
                <w:spacing w:val="3"/>
                <w:kern w:val="0"/>
                <w:szCs w:val="21"/>
              </w:rPr>
              <w:t>等</w:t>
            </w:r>
          </w:p>
        </w:tc>
        <w:tc>
          <w:tcPr>
            <w:tcW w:w="117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口是口否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7"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存</w:t>
            </w:r>
          </w:p>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在</w:t>
            </w:r>
          </w:p>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的</w:t>
            </w:r>
          </w:p>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主</w:t>
            </w:r>
          </w:p>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要</w:t>
            </w:r>
          </w:p>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问</w:t>
            </w:r>
          </w:p>
          <w:p>
            <w:pPr>
              <w:spacing w:line="0" w:lineRule="atLeast"/>
              <w:jc w:val="center"/>
              <w:rPr>
                <w:rFonts w:hint="eastAsia" w:ascii="仿宋_GB2312" w:hAnsi="宋体" w:eastAsia="仿宋_GB2312" w:cs="宋体"/>
                <w:spacing w:val="3"/>
                <w:kern w:val="0"/>
                <w:szCs w:val="21"/>
              </w:rPr>
            </w:pPr>
            <w:r>
              <w:rPr>
                <w:rFonts w:hint="eastAsia" w:ascii="仿宋_GB2312" w:hAnsi="宋体" w:eastAsia="仿宋_GB2312" w:cs="宋体"/>
                <w:spacing w:val="3"/>
                <w:kern w:val="0"/>
                <w:szCs w:val="21"/>
              </w:rPr>
              <w:t>题</w:t>
            </w:r>
          </w:p>
        </w:tc>
        <w:tc>
          <w:tcPr>
            <w:tcW w:w="8512" w:type="dxa"/>
            <w:gridSpan w:val="5"/>
            <w:tcBorders>
              <w:top w:val="single" w:color="auto" w:sz="4" w:space="0"/>
              <w:bottom w:val="single" w:color="auto" w:sz="4" w:space="0"/>
              <w:right w:val="single" w:color="auto" w:sz="4" w:space="0"/>
            </w:tcBorders>
            <w:vAlign w:val="top"/>
          </w:tcPr>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p>
            <w:pPr>
              <w:spacing w:line="0" w:lineRule="atLeast"/>
              <w:jc w:val="center"/>
              <w:rPr>
                <w:rFonts w:hint="eastAsia" w:ascii="仿宋_GB2312" w:hAnsi="宋体" w:eastAsia="仿宋_GB2312" w:cs="宋体"/>
                <w:spacing w:val="3"/>
                <w:kern w:val="0"/>
                <w:szCs w:val="21"/>
              </w:rPr>
            </w:pPr>
          </w:p>
        </w:tc>
      </w:tr>
    </w:tbl>
    <w:p>
      <w:pPr>
        <w:spacing w:line="0" w:lineRule="atLeast"/>
        <w:rPr>
          <w:rFonts w:hint="eastAsia" w:ascii="宋体" w:hAnsi="宋体"/>
          <w:sz w:val="28"/>
          <w:szCs w:val="28"/>
        </w:rPr>
      </w:pPr>
      <w:r>
        <w:rPr>
          <w:rFonts w:hint="eastAsia" w:ascii="仿宋_GB2312" w:eastAsia="仿宋_GB2312" w:cs="宋体"/>
          <w:spacing w:val="3"/>
          <w:kern w:val="0"/>
          <w:sz w:val="28"/>
          <w:szCs w:val="28"/>
        </w:rPr>
        <w:t>检查组成员签字：                       检查日期：</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jc w:val="center"/>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14</w:t>
                          </w:r>
                          <w:r>
                            <w:rPr>
                              <w:rFonts w:hint="eastAsia" w:ascii="仿宋_GB2312" w:eastAsia="仿宋_GB2312"/>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2"/>
                      <w:jc w:val="center"/>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14</w:t>
                    </w:r>
                    <w:r>
                      <w:rPr>
                        <w:rFonts w:hint="eastAsia" w:ascii="仿宋_GB2312" w:eastAsia="仿宋_GB2312"/>
                        <w:sz w:val="28"/>
                        <w:szCs w:val="28"/>
                        <w:lang w:val="zh-CN"/>
                      </w:rP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A951A"/>
    <w:multiLevelType w:val="singleLevel"/>
    <w:tmpl w:val="559A951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257EB"/>
    <w:rsid w:val="23B257EB"/>
    <w:rsid w:val="3293762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6">
    <w:name w:val="Normal (Web)"/>
    <w:basedOn w:val="1"/>
    <w:qFormat/>
    <w:uiPriority w:val="0"/>
    <w:pPr>
      <w:widowControl/>
      <w:spacing w:before="100" w:beforeAutospacing="1" w:after="100" w:afterAutospacing="1" w:line="400" w:lineRule="atLeast"/>
      <w:jc w:val="left"/>
    </w:pPr>
    <w:rPr>
      <w:rFonts w:ascii="宋体" w:hAnsi="宋体"/>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q\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2018-08-30T05:56:00Z</dcterms:created>
  <dc:creator>④涴咟粄</dc:creator>
  <cp:lastModifiedBy>④涴咟粄</cp:lastModifiedBy>
  <dcterms:modified xsi:type="dcterms:W3CDTF">2018-08-30T05:57:20Z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