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45" w:rsidRPr="00181AE2" w:rsidRDefault="003967E0">
      <w:pPr>
        <w:jc w:val="center"/>
        <w:rPr>
          <w:rFonts w:asciiTheme="minorEastAsia" w:eastAsiaTheme="minorEastAsia" w:hAnsiTheme="minorEastAsia" w:cstheme="minorEastAsia"/>
          <w:b/>
          <w:sz w:val="32"/>
          <w:szCs w:val="32"/>
        </w:rPr>
      </w:pPr>
      <w:r w:rsidRPr="00181AE2">
        <w:rPr>
          <w:rFonts w:ascii="黑体" w:eastAsia="黑体" w:hAnsi="黑体" w:hint="eastAsia"/>
          <w:b/>
          <w:spacing w:val="65"/>
          <w:sz w:val="32"/>
          <w:szCs w:val="32"/>
        </w:rPr>
        <w:t xml:space="preserve">                     </w:t>
      </w:r>
      <w:r w:rsidRPr="00181AE2">
        <w:rPr>
          <w:rFonts w:ascii="黑体" w:eastAsia="黑体" w:hAnsi="黑体" w:hint="eastAsia"/>
          <w:b/>
          <w:spacing w:val="65"/>
          <w:sz w:val="52"/>
          <w:szCs w:val="52"/>
        </w:rPr>
        <w:t xml:space="preserve"> </w:t>
      </w:r>
    </w:p>
    <w:p w:rsidR="00106145" w:rsidRPr="00181AE2" w:rsidRDefault="00106145">
      <w:pPr>
        <w:rPr>
          <w:rFonts w:asciiTheme="minorEastAsia" w:eastAsiaTheme="minorEastAsia" w:hAnsiTheme="minorEastAsia" w:cstheme="minorEastAsia"/>
          <w:spacing w:val="40"/>
          <w:sz w:val="32"/>
        </w:rPr>
      </w:pPr>
    </w:p>
    <w:p w:rsidR="00106145" w:rsidRPr="00181AE2" w:rsidRDefault="00106145">
      <w:pPr>
        <w:rPr>
          <w:rFonts w:asciiTheme="minorEastAsia" w:eastAsiaTheme="minorEastAsia" w:hAnsiTheme="minorEastAsia" w:cstheme="minorEastAsia"/>
          <w:spacing w:val="40"/>
          <w:sz w:val="32"/>
        </w:rPr>
      </w:pPr>
    </w:p>
    <w:p w:rsidR="00106145" w:rsidRPr="00181AE2" w:rsidRDefault="00106145">
      <w:pPr>
        <w:spacing w:line="480" w:lineRule="auto"/>
        <w:jc w:val="center"/>
        <w:rPr>
          <w:rFonts w:asciiTheme="minorEastAsia" w:eastAsiaTheme="minorEastAsia" w:hAnsiTheme="minorEastAsia" w:cstheme="minorEastAsia"/>
          <w:b/>
          <w:bCs/>
          <w:sz w:val="44"/>
        </w:rPr>
      </w:pPr>
    </w:p>
    <w:p w:rsidR="00106145" w:rsidRPr="00181AE2" w:rsidRDefault="00106145">
      <w:pPr>
        <w:spacing w:line="480" w:lineRule="auto"/>
        <w:jc w:val="center"/>
        <w:rPr>
          <w:rFonts w:asciiTheme="minorEastAsia" w:eastAsiaTheme="minorEastAsia" w:hAnsiTheme="minorEastAsia" w:cstheme="minorEastAsia"/>
          <w:b/>
          <w:bCs/>
          <w:sz w:val="44"/>
        </w:rPr>
      </w:pPr>
    </w:p>
    <w:p w:rsidR="00106145" w:rsidRPr="00181AE2" w:rsidRDefault="003967E0">
      <w:pPr>
        <w:spacing w:line="480" w:lineRule="auto"/>
        <w:jc w:val="center"/>
        <w:rPr>
          <w:rFonts w:asciiTheme="minorEastAsia" w:eastAsiaTheme="minorEastAsia" w:hAnsiTheme="minorEastAsia" w:cstheme="minorEastAsia"/>
          <w:b/>
          <w:bCs/>
          <w:sz w:val="24"/>
          <w:szCs w:val="24"/>
        </w:rPr>
      </w:pPr>
      <w:r w:rsidRPr="00181AE2">
        <w:rPr>
          <w:rFonts w:asciiTheme="minorEastAsia" w:eastAsiaTheme="minorEastAsia" w:hAnsiTheme="minorEastAsia" w:cstheme="minorEastAsia" w:hint="eastAsia"/>
          <w:b/>
          <w:bCs/>
          <w:sz w:val="36"/>
          <w:szCs w:val="36"/>
        </w:rPr>
        <w:t>合肥市民用</w:t>
      </w:r>
      <w:r w:rsidRPr="00181AE2">
        <w:rPr>
          <w:rFonts w:asciiTheme="minorEastAsia" w:eastAsiaTheme="minorEastAsia" w:hAnsiTheme="minorEastAsia" w:cstheme="minorEastAsia"/>
          <w:b/>
          <w:bCs/>
          <w:sz w:val="36"/>
          <w:szCs w:val="36"/>
        </w:rPr>
        <w:t>建筑</w:t>
      </w:r>
      <w:r w:rsidRPr="00181AE2">
        <w:rPr>
          <w:rFonts w:asciiTheme="minorEastAsia" w:eastAsiaTheme="minorEastAsia" w:hAnsiTheme="minorEastAsia" w:cstheme="minorEastAsia" w:hint="eastAsia"/>
          <w:b/>
          <w:bCs/>
          <w:sz w:val="36"/>
          <w:szCs w:val="36"/>
        </w:rPr>
        <w:t>楼面保温隔声工程技术要求</w:t>
      </w:r>
    </w:p>
    <w:p w:rsidR="00106145" w:rsidRPr="00181AE2" w:rsidRDefault="00106145">
      <w:pPr>
        <w:spacing w:line="480" w:lineRule="auto"/>
        <w:jc w:val="center"/>
        <w:rPr>
          <w:rFonts w:asciiTheme="minorEastAsia" w:eastAsiaTheme="minorEastAsia" w:hAnsiTheme="minorEastAsia" w:cstheme="minorEastAsia"/>
          <w:b/>
          <w:bCs/>
          <w:sz w:val="44"/>
          <w:szCs w:val="44"/>
        </w:rPr>
      </w:pPr>
    </w:p>
    <w:p w:rsidR="00106145" w:rsidRPr="00181AE2" w:rsidRDefault="00106145">
      <w:pPr>
        <w:spacing w:line="480" w:lineRule="auto"/>
        <w:jc w:val="center"/>
        <w:rPr>
          <w:rFonts w:asciiTheme="minorEastAsia" w:eastAsiaTheme="minorEastAsia" w:hAnsiTheme="minorEastAsia" w:cstheme="minorEastAsia"/>
          <w:b/>
          <w:bCs/>
          <w:sz w:val="36"/>
        </w:rPr>
      </w:pPr>
    </w:p>
    <w:p w:rsidR="00106145" w:rsidRPr="00181AE2" w:rsidRDefault="00106145">
      <w:pPr>
        <w:spacing w:line="480" w:lineRule="auto"/>
        <w:jc w:val="center"/>
        <w:rPr>
          <w:rFonts w:asciiTheme="minorEastAsia" w:eastAsiaTheme="minorEastAsia" w:hAnsiTheme="minorEastAsia" w:cstheme="minorEastAsia"/>
          <w:b/>
          <w:bCs/>
          <w:sz w:val="36"/>
        </w:rPr>
      </w:pPr>
    </w:p>
    <w:p w:rsidR="00106145" w:rsidRPr="00181AE2" w:rsidRDefault="00106145">
      <w:pPr>
        <w:jc w:val="center"/>
        <w:rPr>
          <w:rFonts w:asciiTheme="minorEastAsia" w:eastAsiaTheme="minorEastAsia" w:hAnsiTheme="minorEastAsia" w:cstheme="minorEastAsia"/>
          <w:b/>
          <w:bCs/>
          <w:sz w:val="84"/>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106145">
      <w:pPr>
        <w:jc w:val="center"/>
        <w:rPr>
          <w:rFonts w:asciiTheme="minorEastAsia" w:eastAsiaTheme="minorEastAsia" w:hAnsiTheme="minorEastAsia" w:cstheme="minorEastAsia"/>
          <w:b/>
          <w:sz w:val="32"/>
          <w:szCs w:val="32"/>
        </w:rPr>
      </w:pPr>
    </w:p>
    <w:p w:rsidR="00106145" w:rsidRPr="00181AE2" w:rsidRDefault="003967E0">
      <w:pPr>
        <w:jc w:val="center"/>
        <w:rPr>
          <w:rFonts w:asciiTheme="minorEastAsia" w:eastAsiaTheme="minorEastAsia" w:hAnsiTheme="minorEastAsia" w:cstheme="minorEastAsia"/>
          <w:b/>
          <w:sz w:val="32"/>
          <w:szCs w:val="32"/>
        </w:rPr>
      </w:pPr>
      <w:r w:rsidRPr="00181AE2">
        <w:rPr>
          <w:rFonts w:asciiTheme="minorEastAsia" w:eastAsiaTheme="minorEastAsia" w:hAnsiTheme="minorEastAsia" w:cstheme="minorEastAsia" w:hint="eastAsia"/>
          <w:b/>
          <w:sz w:val="32"/>
          <w:szCs w:val="32"/>
        </w:rPr>
        <w:t>合肥市</w:t>
      </w:r>
      <w:r w:rsidRPr="00181AE2">
        <w:rPr>
          <w:rFonts w:asciiTheme="minorEastAsia" w:eastAsiaTheme="minorEastAsia" w:hAnsiTheme="minorEastAsia" w:cstheme="minorEastAsia"/>
          <w:b/>
          <w:sz w:val="32"/>
          <w:szCs w:val="32"/>
        </w:rPr>
        <w:t>城乡建设</w:t>
      </w:r>
      <w:r w:rsidRPr="00181AE2">
        <w:rPr>
          <w:rFonts w:asciiTheme="minorEastAsia" w:eastAsiaTheme="minorEastAsia" w:hAnsiTheme="minorEastAsia" w:cstheme="minorEastAsia" w:hint="eastAsia"/>
          <w:b/>
          <w:sz w:val="32"/>
          <w:szCs w:val="32"/>
        </w:rPr>
        <w:t>局</w:t>
      </w:r>
    </w:p>
    <w:p w:rsidR="00106145" w:rsidRPr="00181AE2" w:rsidRDefault="003967E0">
      <w:pPr>
        <w:jc w:val="center"/>
        <w:rPr>
          <w:rFonts w:asciiTheme="minorEastAsia" w:eastAsiaTheme="minorEastAsia" w:hAnsiTheme="minorEastAsia" w:cstheme="minorEastAsia"/>
          <w:b/>
          <w:sz w:val="32"/>
          <w:szCs w:val="32"/>
        </w:rPr>
      </w:pPr>
      <w:r w:rsidRPr="00181AE2">
        <w:rPr>
          <w:rFonts w:asciiTheme="minorEastAsia" w:eastAsiaTheme="minorEastAsia" w:hAnsiTheme="minorEastAsia" w:cstheme="minorEastAsia" w:hint="eastAsia"/>
          <w:b/>
          <w:sz w:val="32"/>
          <w:szCs w:val="32"/>
        </w:rPr>
        <w:t>2019.12</w:t>
      </w:r>
    </w:p>
    <w:p w:rsidR="00106145" w:rsidRPr="00181AE2" w:rsidRDefault="003967E0">
      <w:pPr>
        <w:jc w:val="center"/>
        <w:rPr>
          <w:rFonts w:asciiTheme="minorEastAsia" w:eastAsiaTheme="minorEastAsia" w:hAnsiTheme="minorEastAsia" w:cstheme="minorEastAsia"/>
          <w:bCs/>
          <w:sz w:val="36"/>
          <w:szCs w:val="36"/>
        </w:rPr>
      </w:pPr>
      <w:r w:rsidRPr="00181AE2">
        <w:rPr>
          <w:rFonts w:ascii="宋体" w:hAnsi="宋体" w:hint="eastAsia"/>
          <w:b/>
          <w:sz w:val="36"/>
          <w:szCs w:val="36"/>
        </w:rPr>
        <w:br w:type="page"/>
      </w:r>
    </w:p>
    <w:p w:rsidR="00106145" w:rsidRPr="00181AE2" w:rsidRDefault="003967E0" w:rsidP="00B4335A">
      <w:pPr>
        <w:pStyle w:val="11"/>
        <w:tabs>
          <w:tab w:val="right" w:leader="middleDot" w:pos="8636"/>
        </w:tabs>
        <w:spacing w:beforeLines="100" w:afterLines="100" w:line="360" w:lineRule="auto"/>
        <w:jc w:val="center"/>
        <w:rPr>
          <w:rFonts w:asciiTheme="minorEastAsia" w:eastAsiaTheme="minorEastAsia" w:hAnsiTheme="minorEastAsia" w:cstheme="minorEastAsia"/>
          <w:bCs/>
          <w:sz w:val="32"/>
          <w:szCs w:val="32"/>
        </w:rPr>
      </w:pPr>
      <w:r w:rsidRPr="00181AE2">
        <w:rPr>
          <w:rFonts w:asciiTheme="minorEastAsia" w:eastAsiaTheme="minorEastAsia" w:hAnsiTheme="minorEastAsia" w:cstheme="minorEastAsia" w:hint="eastAsia"/>
          <w:bCs/>
          <w:sz w:val="32"/>
          <w:szCs w:val="32"/>
        </w:rPr>
        <w:lastRenderedPageBreak/>
        <w:t>目    次</w:t>
      </w:r>
    </w:p>
    <w:p w:rsidR="00106145" w:rsidRPr="00181AE2" w:rsidRDefault="003967E0">
      <w:pPr>
        <w:spacing w:line="360" w:lineRule="auto"/>
        <w:rPr>
          <w:rFonts w:ascii="宋体" w:hAnsi="宋体" w:cs="宋体"/>
          <w:b/>
          <w:bCs/>
        </w:rPr>
      </w:pPr>
      <w:r w:rsidRPr="00181AE2">
        <w:rPr>
          <w:rFonts w:ascii="宋体" w:hAnsi="宋体" w:cs="宋体" w:hint="eastAsia"/>
          <w:b/>
          <w:bCs/>
        </w:rPr>
        <w:t>1  基本要求  ……………………………………………………………………………………  5</w:t>
      </w:r>
    </w:p>
    <w:p w:rsidR="00106145" w:rsidRPr="00181AE2" w:rsidRDefault="003967E0">
      <w:pPr>
        <w:spacing w:line="360" w:lineRule="auto"/>
        <w:rPr>
          <w:rFonts w:ascii="宋体" w:hAnsi="宋体" w:cs="宋体"/>
          <w:b/>
          <w:bCs/>
        </w:rPr>
      </w:pPr>
      <w:r w:rsidRPr="00181AE2">
        <w:rPr>
          <w:rFonts w:ascii="宋体" w:hAnsi="宋体" w:cs="宋体" w:hint="eastAsia"/>
          <w:b/>
          <w:bCs/>
        </w:rPr>
        <w:t>2  性能要求  ……………………………………………………………………………………  5</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2.1  系统性能要求 …………………………………………………………………………… 5</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2.2  组成材料性能要求 ……………………………………………………………………… 6</w:t>
      </w:r>
    </w:p>
    <w:p w:rsidR="00106145" w:rsidRPr="00181AE2" w:rsidRDefault="003967E0">
      <w:pPr>
        <w:spacing w:line="360" w:lineRule="auto"/>
        <w:rPr>
          <w:rFonts w:ascii="宋体" w:hAnsi="宋体" w:cs="宋体"/>
          <w:b/>
          <w:bCs/>
        </w:rPr>
      </w:pPr>
      <w:r w:rsidRPr="00181AE2">
        <w:rPr>
          <w:rFonts w:ascii="宋体" w:hAnsi="宋体" w:cs="宋体" w:hint="eastAsia"/>
          <w:b/>
          <w:bCs/>
        </w:rPr>
        <w:t xml:space="preserve">3  设计要求……………………………………………………………………………………… </w:t>
      </w:r>
      <w:r w:rsidRPr="00181AE2">
        <w:rPr>
          <w:rFonts w:ascii="宋体" w:hAnsi="宋体" w:cs="宋体"/>
          <w:b/>
          <w:bCs/>
        </w:rPr>
        <w:t xml:space="preserve"> </w:t>
      </w:r>
      <w:r w:rsidRPr="00181AE2">
        <w:rPr>
          <w:rFonts w:ascii="宋体" w:hAnsi="宋体" w:cs="宋体" w:hint="eastAsia"/>
          <w:b/>
          <w:bCs/>
        </w:rPr>
        <w:t>8</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3.1  一般规定  …………………………………………………………………………………8</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3.2  系统构造设计  ……………………………………………………………………………10</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3.3  节能计算与隔声设计  ……………………………………………………………………13</w:t>
      </w:r>
    </w:p>
    <w:p w:rsidR="00106145" w:rsidRPr="00181AE2" w:rsidRDefault="003967E0">
      <w:pPr>
        <w:spacing w:line="360" w:lineRule="auto"/>
        <w:rPr>
          <w:rFonts w:ascii="宋体" w:hAnsi="宋体" w:cs="宋体"/>
          <w:b/>
          <w:bCs/>
        </w:rPr>
      </w:pPr>
      <w:r w:rsidRPr="00181AE2">
        <w:rPr>
          <w:rFonts w:ascii="宋体" w:hAnsi="宋体" w:cs="宋体" w:hint="eastAsia"/>
          <w:b/>
          <w:bCs/>
        </w:rPr>
        <w:t xml:space="preserve">4  施工要求 </w:t>
      </w:r>
      <w:r w:rsidRPr="00181AE2">
        <w:rPr>
          <w:rFonts w:ascii="宋体" w:hAnsi="宋体" w:cs="宋体"/>
          <w:b/>
          <w:bCs/>
        </w:rPr>
        <w:t xml:space="preserve"> </w:t>
      </w:r>
      <w:r w:rsidRPr="00181AE2">
        <w:rPr>
          <w:rFonts w:ascii="宋体" w:hAnsi="宋体" w:cs="宋体" w:hint="eastAsia"/>
          <w:b/>
          <w:bCs/>
        </w:rPr>
        <w:t>……………………………………………………………………………………  16</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4.1  一般规定  …………………………………………………………………………………16</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4.2  施工工艺流程  ……………………………………………………………………………17</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4.3  施工质量控制要点  ………………………………………………………………………17</w:t>
      </w:r>
    </w:p>
    <w:p w:rsidR="00106145" w:rsidRPr="00181AE2" w:rsidRDefault="003967E0">
      <w:pPr>
        <w:spacing w:line="360" w:lineRule="auto"/>
        <w:rPr>
          <w:rFonts w:ascii="宋体" w:hAnsi="宋体" w:cs="宋体"/>
          <w:b/>
          <w:bCs/>
        </w:rPr>
      </w:pPr>
      <w:r w:rsidRPr="00181AE2">
        <w:rPr>
          <w:rFonts w:ascii="宋体" w:hAnsi="宋体" w:cs="宋体" w:hint="eastAsia"/>
          <w:b/>
          <w:bCs/>
        </w:rPr>
        <w:t>5  验收  …………………………………………………………………………………………  20</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5.1  一般规定  ………………………………………………………………………………  20</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5.2  主控项目  ………………………………………………………………………………  21</w:t>
      </w:r>
    </w:p>
    <w:p w:rsidR="00106145" w:rsidRPr="00181AE2" w:rsidRDefault="003967E0">
      <w:pPr>
        <w:spacing w:line="360" w:lineRule="auto"/>
        <w:ind w:firstLineChars="100" w:firstLine="211"/>
        <w:rPr>
          <w:rFonts w:ascii="宋体" w:hAnsi="宋体" w:cs="宋体"/>
          <w:b/>
          <w:bCs/>
        </w:rPr>
      </w:pPr>
      <w:r w:rsidRPr="00181AE2">
        <w:rPr>
          <w:rFonts w:ascii="宋体" w:hAnsi="宋体" w:cs="宋体" w:hint="eastAsia"/>
          <w:b/>
          <w:bCs/>
        </w:rPr>
        <w:t>5.3  一般项目  ………………………………………………………………………………  22</w:t>
      </w:r>
    </w:p>
    <w:p w:rsidR="00106145" w:rsidRPr="00181AE2" w:rsidRDefault="003967E0">
      <w:pPr>
        <w:spacing w:line="360" w:lineRule="auto"/>
        <w:rPr>
          <w:rFonts w:ascii="宋体" w:hAnsi="宋体" w:cs="宋体"/>
          <w:b/>
          <w:bCs/>
        </w:rPr>
      </w:pPr>
      <w:r w:rsidRPr="00181AE2">
        <w:rPr>
          <w:rFonts w:ascii="宋体" w:hAnsi="宋体" w:cs="宋体" w:hint="eastAsia"/>
          <w:b/>
          <w:bCs/>
        </w:rPr>
        <w:t>附录A  …………………………………………………………………………………………… 23</w:t>
      </w:r>
    </w:p>
    <w:p w:rsidR="00106145" w:rsidRPr="00181AE2" w:rsidRDefault="003967E0">
      <w:pPr>
        <w:spacing w:line="360" w:lineRule="auto"/>
        <w:rPr>
          <w:rFonts w:ascii="宋体" w:hAnsi="宋体" w:cs="宋体"/>
          <w:b/>
          <w:bCs/>
        </w:rPr>
      </w:pPr>
      <w:r w:rsidRPr="00181AE2">
        <w:rPr>
          <w:rFonts w:ascii="宋体" w:hAnsi="宋体" w:cs="宋体" w:hint="eastAsia"/>
          <w:b/>
          <w:bCs/>
        </w:rPr>
        <w:t>附录</w:t>
      </w:r>
      <w:r w:rsidRPr="00181AE2">
        <w:rPr>
          <w:rFonts w:ascii="宋体" w:hAnsi="宋体" w:cs="宋体"/>
          <w:b/>
          <w:bCs/>
        </w:rPr>
        <w:t>B</w:t>
      </w:r>
      <w:r w:rsidRPr="00181AE2">
        <w:rPr>
          <w:rFonts w:ascii="宋体" w:hAnsi="宋体" w:cs="宋体" w:hint="eastAsia"/>
          <w:b/>
          <w:bCs/>
        </w:rPr>
        <w:t xml:space="preserve">  …………………………………………………………………………………………… 23</w:t>
      </w:r>
    </w:p>
    <w:p w:rsidR="00106145" w:rsidRPr="00181AE2" w:rsidRDefault="003967E0">
      <w:pPr>
        <w:spacing w:line="360" w:lineRule="auto"/>
        <w:rPr>
          <w:rFonts w:ascii="宋体" w:hAnsi="宋体" w:cs="宋体"/>
          <w:b/>
          <w:bCs/>
        </w:rPr>
      </w:pPr>
      <w:r w:rsidRPr="00181AE2">
        <w:rPr>
          <w:rFonts w:ascii="宋体" w:hAnsi="宋体" w:cs="宋体" w:hint="eastAsia"/>
          <w:b/>
          <w:bCs/>
        </w:rPr>
        <w:t>附录</w:t>
      </w:r>
      <w:r w:rsidRPr="00181AE2">
        <w:rPr>
          <w:rFonts w:ascii="宋体" w:hAnsi="宋体" w:cs="宋体"/>
          <w:b/>
          <w:bCs/>
        </w:rPr>
        <w:t>C</w:t>
      </w:r>
      <w:r w:rsidRPr="00181AE2">
        <w:rPr>
          <w:rFonts w:ascii="宋体" w:hAnsi="宋体" w:cs="宋体" w:hint="eastAsia"/>
          <w:b/>
          <w:bCs/>
        </w:rPr>
        <w:t xml:space="preserve">  …………………………………………………………………………………………… 23</w:t>
      </w:r>
    </w:p>
    <w:p w:rsidR="00106145" w:rsidRPr="00181AE2" w:rsidRDefault="00106145">
      <w:pPr>
        <w:spacing w:line="360" w:lineRule="auto"/>
        <w:rPr>
          <w:rFonts w:ascii="宋体" w:hAnsi="宋体" w:cs="宋体"/>
          <w:b/>
          <w:bCs/>
        </w:rPr>
      </w:pPr>
    </w:p>
    <w:p w:rsidR="00106145" w:rsidRPr="00181AE2" w:rsidRDefault="003967E0">
      <w:pPr>
        <w:pStyle w:val="11"/>
        <w:tabs>
          <w:tab w:val="right" w:leader="dot" w:pos="8296"/>
        </w:tabs>
      </w:pPr>
      <w:r w:rsidRPr="00181AE2">
        <w:rPr>
          <w:rFonts w:hint="eastAsia"/>
        </w:rPr>
        <w:t xml:space="preserve"> </w:t>
      </w:r>
    </w:p>
    <w:p w:rsidR="00106145" w:rsidRPr="00181AE2" w:rsidRDefault="00106145">
      <w:pPr>
        <w:sectPr w:rsidR="00106145" w:rsidRPr="00181AE2">
          <w:footerReference w:type="default" r:id="rId9"/>
          <w:pgSz w:w="12240" w:h="15840"/>
          <w:pgMar w:top="1440" w:right="1797" w:bottom="1440" w:left="1797" w:header="720" w:footer="720" w:gutter="0"/>
          <w:pgNumType w:start="1"/>
          <w:cols w:space="720"/>
          <w:docGrid w:type="lines" w:linePitch="301"/>
        </w:sectPr>
      </w:pPr>
    </w:p>
    <w:p w:rsidR="00106145" w:rsidRPr="00181AE2" w:rsidRDefault="003967E0" w:rsidP="00B4335A">
      <w:pPr>
        <w:widowControl/>
        <w:spacing w:beforeLines="100" w:afterLines="100"/>
        <w:jc w:val="center"/>
        <w:rPr>
          <w:rFonts w:ascii="宋体" w:hAnsi="宋体"/>
          <w:b/>
          <w:bCs/>
          <w:sz w:val="32"/>
          <w:szCs w:val="32"/>
        </w:rPr>
      </w:pPr>
      <w:r w:rsidRPr="00181AE2">
        <w:rPr>
          <w:rFonts w:ascii="宋体" w:hAnsi="宋体" w:hint="eastAsia"/>
          <w:b/>
          <w:sz w:val="32"/>
          <w:szCs w:val="32"/>
        </w:rPr>
        <w:lastRenderedPageBreak/>
        <w:t>1</w:t>
      </w:r>
      <w:r w:rsidRPr="00181AE2">
        <w:rPr>
          <w:rFonts w:ascii="宋体" w:hAnsi="宋体"/>
          <w:b/>
          <w:sz w:val="32"/>
          <w:szCs w:val="32"/>
        </w:rPr>
        <w:t xml:space="preserve">  </w:t>
      </w:r>
      <w:r w:rsidRPr="00181AE2">
        <w:rPr>
          <w:rFonts w:ascii="宋体" w:hAnsi="宋体" w:hint="eastAsia"/>
          <w:b/>
          <w:sz w:val="32"/>
          <w:szCs w:val="32"/>
        </w:rPr>
        <w:t>基本要求</w:t>
      </w:r>
    </w:p>
    <w:p w:rsidR="00106145" w:rsidRPr="00181AE2" w:rsidRDefault="003967E0">
      <w:pPr>
        <w:autoSpaceDE w:val="0"/>
        <w:autoSpaceDN w:val="0"/>
        <w:adjustRightInd w:val="0"/>
        <w:spacing w:line="360" w:lineRule="auto"/>
        <w:jc w:val="left"/>
        <w:rPr>
          <w:rFonts w:ascii="宋体" w:hAnsi="宋体" w:cs="宋体"/>
        </w:rPr>
      </w:pPr>
      <w:r w:rsidRPr="00181AE2">
        <w:rPr>
          <w:rFonts w:ascii="宋体" w:hAnsi="宋体" w:cs="宋体" w:hint="eastAsia"/>
          <w:b/>
          <w:bCs/>
          <w:lang w:val="zh-CN"/>
        </w:rPr>
        <w:t xml:space="preserve">1.0.1  </w:t>
      </w:r>
      <w:r w:rsidRPr="00181AE2">
        <w:rPr>
          <w:rFonts w:ascii="宋体" w:hAnsi="宋体" w:cs="宋体" w:hint="eastAsia"/>
          <w:bCs/>
        </w:rPr>
        <w:t>为</w:t>
      </w:r>
      <w:r w:rsidRPr="00181AE2">
        <w:rPr>
          <w:rFonts w:ascii="宋体" w:hAnsi="宋体" w:cs="宋体" w:hint="eastAsia"/>
          <w:lang w:val="zh-CN"/>
        </w:rPr>
        <w:t>规范合肥市楼面保温隔声技术</w:t>
      </w:r>
      <w:r w:rsidRPr="00181AE2">
        <w:rPr>
          <w:rFonts w:ascii="宋体" w:hAnsi="宋体" w:cs="宋体" w:hint="eastAsia"/>
          <w:bCs/>
        </w:rPr>
        <w:t>在民用建筑</w:t>
      </w:r>
      <w:r w:rsidRPr="00181AE2">
        <w:rPr>
          <w:rFonts w:ascii="宋体" w:hAnsi="宋体" w:cs="宋体" w:hint="eastAsia"/>
          <w:lang w:val="zh-CN"/>
        </w:rPr>
        <w:t>楼面保温隔声工程中的应用，</w:t>
      </w:r>
      <w:r w:rsidRPr="00181AE2">
        <w:rPr>
          <w:rFonts w:ascii="宋体" w:hAnsi="宋体" w:cs="宋体" w:hint="eastAsia"/>
        </w:rPr>
        <w:t>做到因地制宜、技术先进、经济合理、绿色环保，保证工程质量和使用安全，制定本技术要求。</w:t>
      </w:r>
    </w:p>
    <w:p w:rsidR="00181AE2" w:rsidRDefault="003967E0">
      <w:pPr>
        <w:autoSpaceDE w:val="0"/>
        <w:autoSpaceDN w:val="0"/>
        <w:adjustRightInd w:val="0"/>
        <w:spacing w:line="360" w:lineRule="auto"/>
        <w:rPr>
          <w:rFonts w:ascii="宋体" w:hAnsi="宋体" w:cs="宋体"/>
          <w:bCs/>
        </w:rPr>
      </w:pPr>
      <w:r w:rsidRPr="00181AE2">
        <w:rPr>
          <w:rFonts w:ascii="宋体" w:hAnsi="宋体" w:cs="宋体" w:hint="eastAsia"/>
          <w:b/>
          <w:bCs/>
          <w:lang w:val="zh-CN"/>
        </w:rPr>
        <w:t xml:space="preserve">1.0.2  </w:t>
      </w:r>
      <w:r w:rsidRPr="00181AE2">
        <w:rPr>
          <w:rFonts w:ascii="宋体" w:hAnsi="宋体" w:cs="宋体" w:hint="eastAsia"/>
          <w:bCs/>
        </w:rPr>
        <w:t>本</w:t>
      </w:r>
      <w:r w:rsidR="00C93802" w:rsidRPr="00181AE2">
        <w:rPr>
          <w:rFonts w:ascii="宋体" w:hAnsi="宋体" w:cs="宋体" w:hint="eastAsia"/>
          <w:bCs/>
        </w:rPr>
        <w:t>《</w:t>
      </w:r>
      <w:r w:rsidR="00C93802" w:rsidRPr="00181AE2">
        <w:rPr>
          <w:rFonts w:ascii="宋体" w:hAnsi="宋体" w:cs="宋体" w:hint="eastAsia"/>
        </w:rPr>
        <w:t>技术要求</w:t>
      </w:r>
      <w:r w:rsidR="00C93802" w:rsidRPr="00181AE2">
        <w:rPr>
          <w:rFonts w:ascii="宋体" w:hAnsi="宋体" w:cs="宋体" w:hint="eastAsia"/>
          <w:bCs/>
        </w:rPr>
        <w:t>》</w:t>
      </w:r>
      <w:r w:rsidRPr="00181AE2">
        <w:rPr>
          <w:rFonts w:ascii="宋体" w:hAnsi="宋体" w:cs="宋体" w:hint="eastAsia"/>
          <w:bCs/>
        </w:rPr>
        <w:t>适用于</w:t>
      </w:r>
      <w:r w:rsidRPr="00181AE2">
        <w:rPr>
          <w:rFonts w:ascii="宋体" w:hAnsi="宋体" w:cs="宋体" w:hint="eastAsia"/>
        </w:rPr>
        <w:t>新建、扩建、改建的民用建筑楼面保温隔声</w:t>
      </w:r>
      <w:r w:rsidRPr="00181AE2">
        <w:rPr>
          <w:rFonts w:ascii="宋体" w:hAnsi="宋体" w:cs="宋体" w:hint="eastAsia"/>
          <w:bCs/>
        </w:rPr>
        <w:t>工程的</w:t>
      </w:r>
      <w:r w:rsidRPr="00181AE2">
        <w:rPr>
          <w:rFonts w:ascii="宋体" w:hAnsi="宋体" w:cs="宋体" w:hint="eastAsia"/>
          <w:lang w:val="zh-CN"/>
        </w:rPr>
        <w:t>设计、施工和验收</w:t>
      </w:r>
      <w:r w:rsidRPr="00181AE2">
        <w:rPr>
          <w:rFonts w:ascii="宋体" w:hAnsi="宋体" w:cs="宋体" w:hint="eastAsia"/>
          <w:bCs/>
        </w:rPr>
        <w:t>。</w:t>
      </w:r>
    </w:p>
    <w:p w:rsidR="00226F04" w:rsidRPr="00181AE2" w:rsidRDefault="003967E0" w:rsidP="00181AE2">
      <w:pPr>
        <w:autoSpaceDE w:val="0"/>
        <w:autoSpaceDN w:val="0"/>
        <w:adjustRightInd w:val="0"/>
        <w:spacing w:line="360" w:lineRule="auto"/>
        <w:ind w:firstLineChars="200" w:firstLine="420"/>
        <w:rPr>
          <w:rFonts w:ascii="宋体" w:hAnsi="宋体" w:cs="宋体"/>
          <w:bCs/>
        </w:rPr>
      </w:pPr>
      <w:r w:rsidRPr="00181AE2">
        <w:rPr>
          <w:rFonts w:ascii="宋体" w:hAnsi="宋体" w:cs="宋体"/>
          <w:bCs/>
        </w:rPr>
        <w:t>对于</w:t>
      </w:r>
      <w:r w:rsidR="00C9083B" w:rsidRPr="00181AE2">
        <w:rPr>
          <w:rFonts w:ascii="宋体" w:hAnsi="宋体" w:cs="宋体" w:hint="eastAsia"/>
          <w:bCs/>
        </w:rPr>
        <w:t>全</w:t>
      </w:r>
      <w:r w:rsidR="00C93802" w:rsidRPr="00181AE2">
        <w:rPr>
          <w:rFonts w:ascii="宋体" w:hAnsi="宋体" w:cs="宋体" w:hint="eastAsia"/>
          <w:bCs/>
        </w:rPr>
        <w:t>、</w:t>
      </w:r>
      <w:r w:rsidR="00C9083B" w:rsidRPr="00181AE2">
        <w:rPr>
          <w:rFonts w:ascii="宋体" w:hAnsi="宋体" w:cs="宋体" w:hint="eastAsia"/>
          <w:bCs/>
        </w:rPr>
        <w:t>精装修交付</w:t>
      </w:r>
      <w:r w:rsidRPr="00181AE2">
        <w:rPr>
          <w:rFonts w:ascii="宋体" w:hAnsi="宋体" w:cs="宋体"/>
          <w:bCs/>
        </w:rPr>
        <w:t>的项目，</w:t>
      </w:r>
      <w:r w:rsidR="00C9083B" w:rsidRPr="00181AE2">
        <w:rPr>
          <w:rFonts w:ascii="宋体" w:hAnsi="宋体" w:cs="宋体" w:hint="eastAsia"/>
          <w:bCs/>
        </w:rPr>
        <w:t>必须</w:t>
      </w:r>
      <w:r w:rsidRPr="00181AE2">
        <w:rPr>
          <w:rFonts w:ascii="宋体" w:hAnsi="宋体" w:cs="宋体" w:hint="eastAsia"/>
          <w:bCs/>
        </w:rPr>
        <w:t>严格执行本技术要求的规定</w:t>
      </w:r>
      <w:r w:rsidRPr="00181AE2">
        <w:rPr>
          <w:rFonts w:ascii="宋体" w:hAnsi="宋体" w:cs="宋体"/>
          <w:bCs/>
        </w:rPr>
        <w:t>；对于</w:t>
      </w:r>
      <w:r w:rsidR="00C9083B" w:rsidRPr="00181AE2">
        <w:rPr>
          <w:rFonts w:ascii="宋体" w:hAnsi="宋体" w:cs="宋体" w:hint="eastAsia"/>
          <w:bCs/>
        </w:rPr>
        <w:t>非全</w:t>
      </w:r>
      <w:r w:rsidR="00C93802" w:rsidRPr="00181AE2">
        <w:rPr>
          <w:rFonts w:ascii="宋体" w:hAnsi="宋体" w:cs="宋体" w:hint="eastAsia"/>
          <w:bCs/>
        </w:rPr>
        <w:t>、</w:t>
      </w:r>
      <w:r w:rsidR="00C9083B" w:rsidRPr="00181AE2">
        <w:rPr>
          <w:rFonts w:ascii="宋体" w:hAnsi="宋体" w:cs="宋体" w:hint="eastAsia"/>
          <w:bCs/>
        </w:rPr>
        <w:t>精装修</w:t>
      </w:r>
      <w:r w:rsidR="00C93802" w:rsidRPr="00181AE2">
        <w:rPr>
          <w:rFonts w:ascii="宋体" w:hAnsi="宋体" w:cs="宋体" w:hint="eastAsia"/>
          <w:bCs/>
        </w:rPr>
        <w:t>（毛坯）交付</w:t>
      </w:r>
      <w:r w:rsidRPr="00181AE2">
        <w:rPr>
          <w:rFonts w:ascii="宋体" w:hAnsi="宋体" w:cs="宋体"/>
          <w:bCs/>
        </w:rPr>
        <w:t>的项目，</w:t>
      </w:r>
      <w:r w:rsidRPr="00181AE2">
        <w:rPr>
          <w:rFonts w:ascii="宋体" w:hAnsi="宋体" w:cs="宋体" w:hint="eastAsia"/>
          <w:bCs/>
        </w:rPr>
        <w:t>应在土建设计图</w:t>
      </w:r>
      <w:r w:rsidR="00C9083B" w:rsidRPr="00181AE2">
        <w:rPr>
          <w:rFonts w:ascii="宋体" w:hAnsi="宋体" w:cs="宋体" w:hint="eastAsia"/>
          <w:bCs/>
        </w:rPr>
        <w:t>纸中对楼板的保温隔声提出符合本技术要求的</w:t>
      </w:r>
      <w:r w:rsidR="00C93802" w:rsidRPr="00181AE2">
        <w:rPr>
          <w:rFonts w:ascii="宋体" w:hAnsi="宋体" w:cs="宋体" w:hint="eastAsia"/>
          <w:bCs/>
        </w:rPr>
        <w:t>参数指标</w:t>
      </w:r>
      <w:r w:rsidR="00C9083B" w:rsidRPr="00181AE2">
        <w:rPr>
          <w:rFonts w:ascii="宋体" w:hAnsi="宋体" w:cs="宋体" w:hint="eastAsia"/>
          <w:bCs/>
        </w:rPr>
        <w:t>并预留构造空间</w:t>
      </w:r>
      <w:r w:rsidRPr="00181AE2">
        <w:rPr>
          <w:rFonts w:ascii="宋体" w:hAnsi="宋体" w:cs="宋体"/>
          <w:bCs/>
        </w:rPr>
        <w:t>。</w:t>
      </w:r>
    </w:p>
    <w:p w:rsidR="00106145" w:rsidRPr="00181AE2" w:rsidRDefault="00226F04">
      <w:pPr>
        <w:autoSpaceDE w:val="0"/>
        <w:autoSpaceDN w:val="0"/>
        <w:adjustRightInd w:val="0"/>
        <w:spacing w:line="360" w:lineRule="auto"/>
        <w:rPr>
          <w:rFonts w:ascii="宋体" w:hAnsi="宋体" w:cs="宋体"/>
          <w:bCs/>
        </w:rPr>
      </w:pPr>
      <w:r w:rsidRPr="00181AE2">
        <w:rPr>
          <w:rFonts w:ascii="宋体" w:hAnsi="宋体" w:cs="宋体" w:hint="eastAsia"/>
          <w:bCs/>
        </w:rPr>
        <w:t xml:space="preserve">    </w:t>
      </w:r>
      <w:r w:rsidR="00F6260F" w:rsidRPr="00181AE2">
        <w:rPr>
          <w:rFonts w:ascii="宋体" w:hAnsi="宋体" w:cs="宋体" w:hint="eastAsia"/>
          <w:bCs/>
        </w:rPr>
        <w:t>倡导采用装配式叠合楼板内置保温隔声层等其他</w:t>
      </w:r>
      <w:r w:rsidR="00C93802" w:rsidRPr="00181AE2">
        <w:rPr>
          <w:rFonts w:ascii="宋体" w:hAnsi="宋体" w:cs="宋体" w:hint="eastAsia"/>
          <w:bCs/>
        </w:rPr>
        <w:t>技术先进、可靠适</w:t>
      </w:r>
      <w:r w:rsidR="00CD7161" w:rsidRPr="00181AE2">
        <w:rPr>
          <w:rFonts w:ascii="宋体" w:hAnsi="宋体" w:cs="宋体" w:hint="eastAsia"/>
          <w:bCs/>
        </w:rPr>
        <w:t>用</w:t>
      </w:r>
      <w:r w:rsidR="00C93802" w:rsidRPr="00181AE2">
        <w:rPr>
          <w:rFonts w:ascii="宋体" w:hAnsi="宋体" w:cs="宋体" w:hint="eastAsia"/>
          <w:bCs/>
        </w:rPr>
        <w:t>的楼面保温隔声技术与工艺。</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bCs/>
          <w:lang w:val="zh-CN"/>
        </w:rPr>
        <w:t xml:space="preserve">1.0.3  </w:t>
      </w:r>
      <w:r w:rsidRPr="00181AE2">
        <w:rPr>
          <w:rFonts w:ascii="宋体" w:hAnsi="宋体" w:cs="宋体" w:hint="eastAsia"/>
          <w:bCs/>
        </w:rPr>
        <w:t>民用建筑楼面保温隔声工程的设计、施工和验收</w:t>
      </w:r>
      <w:r w:rsidRPr="00181AE2">
        <w:rPr>
          <w:rFonts w:ascii="宋体" w:hAnsi="宋体" w:cs="宋体" w:hint="eastAsia"/>
          <w:lang w:val="zh-CN"/>
        </w:rPr>
        <w:t>除执行本</w:t>
      </w:r>
      <w:r w:rsidRPr="00181AE2">
        <w:rPr>
          <w:rFonts w:ascii="宋体" w:hAnsi="宋体" w:cs="宋体" w:hint="eastAsia"/>
        </w:rPr>
        <w:t>技术要求</w:t>
      </w:r>
      <w:r w:rsidRPr="00181AE2">
        <w:rPr>
          <w:rFonts w:ascii="宋体" w:hAnsi="宋体" w:cs="宋体" w:hint="eastAsia"/>
          <w:lang w:val="zh-CN"/>
        </w:rPr>
        <w:t>外，尚应符合</w:t>
      </w:r>
      <w:r w:rsidRPr="00181AE2">
        <w:rPr>
          <w:rFonts w:ascii="宋体" w:hAnsi="宋体" w:cs="宋体" w:hint="eastAsia"/>
        </w:rPr>
        <w:t>现行</w:t>
      </w:r>
      <w:r w:rsidRPr="00181AE2">
        <w:rPr>
          <w:rFonts w:ascii="宋体" w:hAnsi="宋体" w:cs="宋体" w:hint="eastAsia"/>
          <w:lang w:val="zh-CN"/>
        </w:rPr>
        <w:t>国家、行业</w:t>
      </w:r>
      <w:r w:rsidRPr="00181AE2">
        <w:rPr>
          <w:rFonts w:ascii="宋体" w:hAnsi="宋体" w:cs="宋体" w:hint="eastAsia"/>
        </w:rPr>
        <w:t>和地方相关标准</w:t>
      </w:r>
      <w:r w:rsidRPr="00181AE2">
        <w:rPr>
          <w:rFonts w:ascii="宋体" w:hAnsi="宋体" w:cs="宋体" w:hint="eastAsia"/>
          <w:lang w:val="zh-CN"/>
        </w:rPr>
        <w:t>的规定。</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1.0.4  </w:t>
      </w:r>
      <w:r w:rsidRPr="00181AE2">
        <w:rPr>
          <w:rFonts w:asciiTheme="minorEastAsia" w:eastAsiaTheme="minorEastAsia" w:hAnsiTheme="minorEastAsia" w:cstheme="minorEastAsia" w:hint="eastAsia"/>
        </w:rPr>
        <w:t>楼面保温隔声工程的热工性能应符合</w:t>
      </w:r>
      <w:r w:rsidRPr="00181AE2">
        <w:rPr>
          <w:rFonts w:ascii="宋体" w:hAnsi="宋体" w:cs="宋体" w:hint="eastAsia"/>
          <w:bCs/>
        </w:rPr>
        <w:t>《民用建筑热工设计规范》</w:t>
      </w:r>
      <w:r w:rsidRPr="00181AE2">
        <w:rPr>
          <w:rFonts w:ascii="宋体" w:hAnsi="宋体" w:cs="宋体"/>
          <w:bCs/>
        </w:rPr>
        <w:t>GB 50176</w:t>
      </w:r>
      <w:r w:rsidRPr="00181AE2">
        <w:rPr>
          <w:rFonts w:ascii="宋体" w:hAnsi="宋体" w:cs="宋体" w:hint="eastAsia"/>
          <w:bCs/>
        </w:rPr>
        <w:t>等现行</w:t>
      </w:r>
      <w:r w:rsidRPr="00181AE2">
        <w:rPr>
          <w:rFonts w:asciiTheme="minorEastAsia" w:eastAsiaTheme="minorEastAsia" w:hAnsiTheme="minorEastAsia" w:cstheme="minorEastAsia" w:hint="eastAsia"/>
        </w:rPr>
        <w:t>有关建筑节能设计标准的规定。使用功能用房的楼板撞击声隔声性能应符合《民用建筑隔声设计规范》GB 50118等现行有关建筑隔声标准的规定。</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1.0.5  </w:t>
      </w:r>
      <w:r w:rsidRPr="00181AE2">
        <w:rPr>
          <w:rFonts w:asciiTheme="minorEastAsia" w:eastAsiaTheme="minorEastAsia" w:hAnsiTheme="minorEastAsia" w:cstheme="minorEastAsia" w:hint="eastAsia"/>
        </w:rPr>
        <w:t>楼面保温隔声工程中保温隔声板的燃烧性能</w:t>
      </w:r>
      <w:r w:rsidRPr="00181AE2">
        <w:rPr>
          <w:rFonts w:ascii="宋体" w:hAnsi="宋体" w:cs="宋体" w:hint="eastAsia"/>
        </w:rPr>
        <w:t>应符合设计要求和《建筑设计防火规范》G</w:t>
      </w:r>
      <w:r w:rsidRPr="00181AE2">
        <w:rPr>
          <w:rFonts w:ascii="宋体" w:hAnsi="宋体" w:cs="宋体"/>
        </w:rPr>
        <w:t>B 50016</w:t>
      </w:r>
      <w:r w:rsidRPr="00181AE2">
        <w:rPr>
          <w:rFonts w:ascii="宋体" w:hAnsi="宋体" w:cs="宋体" w:hint="eastAsia"/>
        </w:rPr>
        <w:t>、《建筑内部装修设计防火规范》G</w:t>
      </w:r>
      <w:r w:rsidRPr="00181AE2">
        <w:rPr>
          <w:rFonts w:ascii="宋体" w:hAnsi="宋体" w:cs="宋体"/>
        </w:rPr>
        <w:t>B 50222</w:t>
      </w:r>
      <w:r w:rsidRPr="00181AE2">
        <w:rPr>
          <w:rFonts w:ascii="宋体" w:hAnsi="宋体" w:cs="宋体" w:hint="eastAsia"/>
        </w:rPr>
        <w:t>等现行有关标准的规定，且</w:t>
      </w:r>
      <w:r w:rsidRPr="00181AE2">
        <w:rPr>
          <w:rFonts w:asciiTheme="minorEastAsia" w:eastAsiaTheme="minorEastAsia" w:hAnsiTheme="minorEastAsia" w:cstheme="minorEastAsia" w:hint="eastAsia"/>
        </w:rPr>
        <w:t>不应低于B</w:t>
      </w:r>
      <w:r w:rsidRPr="00181AE2">
        <w:rPr>
          <w:rFonts w:asciiTheme="minorEastAsia" w:eastAsiaTheme="minorEastAsia" w:hAnsiTheme="minorEastAsia" w:cstheme="minorEastAsia" w:hint="eastAsia"/>
          <w:vertAlign w:val="subscript"/>
        </w:rPr>
        <w:t>1</w:t>
      </w:r>
      <w:r w:rsidRPr="00181AE2">
        <w:rPr>
          <w:rFonts w:asciiTheme="minorEastAsia" w:eastAsiaTheme="minorEastAsia" w:hAnsiTheme="minorEastAsia" w:cstheme="minorEastAsia" w:hint="eastAsia"/>
        </w:rPr>
        <w:t>级，并应符合《建筑材料及制品燃烧性能分级》GB 8624中低烟、低毒的要求。</w:t>
      </w:r>
    </w:p>
    <w:p w:rsidR="00106145" w:rsidRPr="00181AE2" w:rsidRDefault="003967E0">
      <w:pPr>
        <w:spacing w:line="360" w:lineRule="auto"/>
        <w:rPr>
          <w:rFonts w:ascii="宋体" w:hAnsi="宋体" w:cs="宋体"/>
        </w:rPr>
      </w:pPr>
      <w:r w:rsidRPr="00181AE2">
        <w:rPr>
          <w:rFonts w:ascii="宋体" w:hAnsi="宋体" w:cs="宋体" w:hint="eastAsia"/>
          <w:b/>
        </w:rPr>
        <w:t xml:space="preserve">1.0.6  </w:t>
      </w:r>
      <w:r w:rsidRPr="00181AE2">
        <w:rPr>
          <w:rFonts w:ascii="宋体" w:hAnsi="宋体" w:cs="宋体" w:hint="eastAsia"/>
        </w:rPr>
        <w:t>楼面保温隔声工程使用的材料必须符合设计要求及现行有关标准的规定，严禁使用国家、地方明令禁止使用与淘汰的材料。</w:t>
      </w:r>
    </w:p>
    <w:p w:rsidR="00106145" w:rsidRPr="00181AE2" w:rsidRDefault="003967E0">
      <w:pPr>
        <w:spacing w:line="360" w:lineRule="auto"/>
        <w:rPr>
          <w:rFonts w:ascii="宋体" w:hAnsi="宋体" w:cs="宋体"/>
          <w:b/>
        </w:rPr>
      </w:pPr>
      <w:r w:rsidRPr="00181AE2">
        <w:rPr>
          <w:rFonts w:ascii="宋体" w:hAnsi="宋体" w:cs="宋体" w:hint="eastAsia"/>
          <w:b/>
        </w:rPr>
        <w:t xml:space="preserve">1.0.7  </w:t>
      </w:r>
      <w:r w:rsidRPr="00181AE2">
        <w:rPr>
          <w:rFonts w:ascii="宋体" w:hAnsi="宋体" w:cs="宋体" w:hint="eastAsia"/>
        </w:rPr>
        <w:t>楼面保温隔声工程使用的材料应符合现行有关标准对材料有害物质限量的规定，不得对室内外环境造成污染，</w:t>
      </w:r>
      <w:r w:rsidRPr="00181AE2">
        <w:rPr>
          <w:rFonts w:asciiTheme="minorEastAsia" w:eastAsiaTheme="minorEastAsia" w:hAnsiTheme="minorEastAsia" w:cstheme="minorEastAsia" w:hint="eastAsia"/>
          <w:bCs/>
        </w:rPr>
        <w:t>不应对人体、生物与环境造成有害的影响，并应符合现行相关法规、标准中有关安全与环保的规定。</w:t>
      </w:r>
    </w:p>
    <w:p w:rsidR="00106145" w:rsidRPr="00181AE2" w:rsidRDefault="003967E0">
      <w:pPr>
        <w:spacing w:line="360" w:lineRule="auto"/>
        <w:rPr>
          <w:rFonts w:ascii="宋体" w:hAnsi="宋体" w:cs="宋体"/>
          <w:b/>
        </w:rPr>
      </w:pPr>
      <w:bookmarkStart w:id="0" w:name="_Toc434828624"/>
      <w:bookmarkStart w:id="1" w:name="_Toc522278909"/>
      <w:bookmarkStart w:id="2" w:name="_Toc127928737"/>
      <w:bookmarkStart w:id="3" w:name="_Toc118804610"/>
      <w:r w:rsidRPr="00181AE2">
        <w:rPr>
          <w:rFonts w:ascii="宋体" w:hAnsi="宋体" w:cs="宋体" w:hint="eastAsia"/>
          <w:b/>
        </w:rPr>
        <w:t>1.0.</w:t>
      </w:r>
      <w:r w:rsidR="00B4335A">
        <w:rPr>
          <w:rFonts w:ascii="宋体" w:hAnsi="宋体" w:cs="宋体" w:hint="eastAsia"/>
          <w:b/>
        </w:rPr>
        <w:t>8</w:t>
      </w:r>
      <w:r w:rsidRPr="00181AE2">
        <w:rPr>
          <w:rFonts w:ascii="宋体" w:hAnsi="宋体" w:cs="宋体" w:hint="eastAsia"/>
          <w:b/>
        </w:rPr>
        <w:t xml:space="preserve">  </w:t>
      </w:r>
      <w:r w:rsidRPr="00181AE2">
        <w:rPr>
          <w:rFonts w:ascii="宋体" w:hAnsi="宋体" w:cs="宋体" w:hint="eastAsia"/>
        </w:rPr>
        <w:t>楼面保温隔声工程采用的新材料、新工艺、新技术，应按照有关规定进行评估。施工前应制定专项施工技术方案，并组织施工方案评审。</w:t>
      </w:r>
    </w:p>
    <w:p w:rsidR="00106145" w:rsidRPr="00181AE2" w:rsidRDefault="003967E0" w:rsidP="00181AE2">
      <w:pPr>
        <w:spacing w:line="360" w:lineRule="auto"/>
        <w:rPr>
          <w:rFonts w:ascii="宋体" w:hAnsi="宋体" w:cs="宋体"/>
        </w:rPr>
      </w:pPr>
      <w:r w:rsidRPr="00181AE2">
        <w:rPr>
          <w:rFonts w:ascii="宋体" w:hAnsi="宋体" w:cs="宋体" w:hint="eastAsia"/>
          <w:b/>
        </w:rPr>
        <w:t>1.0.</w:t>
      </w:r>
      <w:r w:rsidR="00B4335A">
        <w:rPr>
          <w:rFonts w:ascii="宋体" w:hAnsi="宋体" w:cs="宋体" w:hint="eastAsia"/>
          <w:b/>
        </w:rPr>
        <w:t xml:space="preserve">9  </w:t>
      </w:r>
      <w:r w:rsidRPr="00181AE2">
        <w:rPr>
          <w:rFonts w:ascii="宋体" w:hAnsi="宋体" w:cs="宋体"/>
        </w:rPr>
        <w:t>设有中央空调系统</w:t>
      </w:r>
      <w:r w:rsidRPr="00181AE2">
        <w:rPr>
          <w:rFonts w:ascii="宋体" w:hAnsi="宋体" w:cs="宋体" w:hint="eastAsia"/>
        </w:rPr>
        <w:t>且</w:t>
      </w:r>
      <w:r w:rsidRPr="00181AE2">
        <w:rPr>
          <w:rFonts w:ascii="宋体" w:hAnsi="宋体" w:cs="宋体"/>
        </w:rPr>
        <w:t>统一控制空调系统开闭时间</w:t>
      </w:r>
      <w:r w:rsidRPr="00181AE2">
        <w:rPr>
          <w:rFonts w:ascii="宋体" w:hAnsi="宋体" w:cs="宋体" w:hint="eastAsia"/>
        </w:rPr>
        <w:t>的公共</w:t>
      </w:r>
      <w:r w:rsidRPr="00181AE2">
        <w:rPr>
          <w:rFonts w:ascii="宋体" w:hAnsi="宋体" w:cs="宋体"/>
        </w:rPr>
        <w:t>建筑，层间楼板可不设保温层；中、小学校、幼托机构等</w:t>
      </w:r>
      <w:r w:rsidRPr="00181AE2">
        <w:rPr>
          <w:rFonts w:ascii="宋体" w:hAnsi="宋体" w:cs="宋体" w:hint="eastAsia"/>
        </w:rPr>
        <w:t>公共</w:t>
      </w:r>
      <w:r w:rsidRPr="00181AE2">
        <w:rPr>
          <w:rFonts w:ascii="宋体" w:hAnsi="宋体" w:cs="宋体"/>
        </w:rPr>
        <w:t>建筑，虽不设中央空调系统，但由单位管理部门统一开闭空调设备，层间楼板也可不设保温层。</w:t>
      </w:r>
    </w:p>
    <w:p w:rsidR="00106145" w:rsidRPr="00181AE2" w:rsidRDefault="003967E0" w:rsidP="00B4335A">
      <w:pPr>
        <w:pStyle w:val="10"/>
        <w:spacing w:beforeLines="50" w:afterLines="50" w:line="360" w:lineRule="auto"/>
        <w:jc w:val="center"/>
        <w:rPr>
          <w:rFonts w:asciiTheme="minorEastAsia" w:eastAsiaTheme="minorEastAsia" w:hAnsiTheme="minorEastAsia" w:cstheme="minorEastAsia"/>
          <w:sz w:val="32"/>
          <w:szCs w:val="32"/>
          <w:lang w:val="zh-CN"/>
        </w:rPr>
      </w:pPr>
      <w:r w:rsidRPr="00181AE2">
        <w:rPr>
          <w:rFonts w:asciiTheme="minorEastAsia" w:eastAsiaTheme="minorEastAsia" w:hAnsiTheme="minorEastAsia" w:cstheme="minorEastAsia" w:hint="eastAsia"/>
          <w:sz w:val="32"/>
          <w:szCs w:val="32"/>
        </w:rPr>
        <w:lastRenderedPageBreak/>
        <w:t xml:space="preserve">2  </w:t>
      </w:r>
      <w:r w:rsidRPr="00181AE2">
        <w:rPr>
          <w:rFonts w:asciiTheme="minorEastAsia" w:eastAsiaTheme="minorEastAsia" w:hAnsiTheme="minorEastAsia" w:cstheme="minorEastAsia" w:hint="eastAsia"/>
          <w:sz w:val="32"/>
          <w:szCs w:val="32"/>
          <w:lang w:val="zh-CN"/>
        </w:rPr>
        <w:t>性能</w:t>
      </w:r>
      <w:bookmarkEnd w:id="0"/>
      <w:r w:rsidRPr="00181AE2">
        <w:rPr>
          <w:rFonts w:asciiTheme="minorEastAsia" w:eastAsiaTheme="minorEastAsia" w:hAnsiTheme="minorEastAsia" w:cstheme="minorEastAsia" w:hint="eastAsia"/>
          <w:sz w:val="32"/>
          <w:szCs w:val="32"/>
          <w:lang w:val="zh-CN"/>
        </w:rPr>
        <w:t>要求</w:t>
      </w:r>
      <w:bookmarkEnd w:id="1"/>
    </w:p>
    <w:p w:rsidR="00106145" w:rsidRPr="00181AE2" w:rsidRDefault="003967E0" w:rsidP="00B4335A">
      <w:pPr>
        <w:pStyle w:val="20"/>
        <w:spacing w:beforeLines="50" w:afterLines="50" w:line="360" w:lineRule="auto"/>
        <w:rPr>
          <w:rFonts w:asciiTheme="minorEastAsia" w:eastAsiaTheme="minorEastAsia" w:hAnsiTheme="minorEastAsia" w:cstheme="minorEastAsia"/>
          <w:lang w:val="en-US"/>
        </w:rPr>
      </w:pPr>
      <w:bookmarkStart w:id="4" w:name="_Toc231783247"/>
      <w:bookmarkStart w:id="5" w:name="_Toc231784343"/>
      <w:bookmarkStart w:id="6" w:name="_Toc522278910"/>
      <w:bookmarkStart w:id="7" w:name="_Toc434828625"/>
      <w:r w:rsidRPr="00181AE2">
        <w:rPr>
          <w:rFonts w:asciiTheme="minorEastAsia" w:eastAsiaTheme="minorEastAsia" w:hAnsiTheme="minorEastAsia" w:cstheme="minorEastAsia" w:hint="eastAsia"/>
          <w:lang w:val="en-US"/>
        </w:rPr>
        <w:t>2.1</w:t>
      </w:r>
      <w:bookmarkEnd w:id="4"/>
      <w:bookmarkEnd w:id="5"/>
      <w:r w:rsidRPr="00181AE2">
        <w:rPr>
          <w:rFonts w:asciiTheme="minorEastAsia" w:eastAsiaTheme="minorEastAsia" w:hAnsiTheme="minorEastAsia" w:cstheme="minorEastAsia" w:hint="eastAsia"/>
          <w:lang w:val="en-US"/>
        </w:rPr>
        <w:t xml:space="preserve">  系统</w:t>
      </w:r>
      <w:bookmarkEnd w:id="6"/>
      <w:r w:rsidRPr="00181AE2">
        <w:rPr>
          <w:rFonts w:asciiTheme="minorEastAsia" w:eastAsiaTheme="minorEastAsia" w:hAnsiTheme="minorEastAsia" w:cstheme="minorEastAsia" w:hint="eastAsia"/>
          <w:lang w:val="en-US"/>
        </w:rPr>
        <w:t>性能要求</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2.1.1</w:t>
      </w:r>
      <w:r w:rsidRPr="00181AE2">
        <w:rPr>
          <w:rFonts w:asciiTheme="minorEastAsia" w:eastAsiaTheme="minorEastAsia" w:hAnsiTheme="minorEastAsia" w:cstheme="minorEastAsia" w:hint="eastAsia"/>
        </w:rPr>
        <w:t xml:space="preserve">  楼面保温隔声系统指标应符合表2.1.1的规定。</w:t>
      </w:r>
    </w:p>
    <w:p w:rsidR="00106145" w:rsidRPr="00181AE2" w:rsidRDefault="003967E0">
      <w:pPr>
        <w:spacing w:line="360" w:lineRule="auto"/>
        <w:jc w:val="center"/>
        <w:rPr>
          <w:rFonts w:asciiTheme="minorEastAsia" w:eastAsiaTheme="minorEastAsia" w:hAnsiTheme="minorEastAsia" w:cstheme="minorEastAsia"/>
          <w:b/>
          <w:bCs/>
          <w:sz w:val="18"/>
          <w:szCs w:val="18"/>
        </w:rPr>
      </w:pPr>
      <w:r w:rsidRPr="00181AE2">
        <w:rPr>
          <w:rFonts w:asciiTheme="minorEastAsia" w:eastAsiaTheme="minorEastAsia" w:hAnsiTheme="minorEastAsia" w:cstheme="minorEastAsia" w:hint="eastAsia"/>
          <w:b/>
          <w:bCs/>
          <w:sz w:val="18"/>
          <w:szCs w:val="18"/>
        </w:rPr>
        <w:t>表2.1.1  楼面保温隔声系统指标</w:t>
      </w:r>
    </w:p>
    <w:tbl>
      <w:tblPr>
        <w:tblW w:w="9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1507"/>
        <w:gridCol w:w="2780"/>
        <w:gridCol w:w="2252"/>
        <w:gridCol w:w="1589"/>
      </w:tblGrid>
      <w:tr w:rsidR="00106145" w:rsidRPr="00181AE2">
        <w:trPr>
          <w:trHeight w:val="680"/>
        </w:trPr>
        <w:tc>
          <w:tcPr>
            <w:tcW w:w="5443" w:type="dxa"/>
            <w:gridSpan w:val="3"/>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性能指标</w:t>
            </w:r>
          </w:p>
        </w:tc>
        <w:tc>
          <w:tcPr>
            <w:tcW w:w="1589"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试验方法</w:t>
            </w:r>
          </w:p>
        </w:tc>
      </w:tr>
      <w:tr w:rsidR="00106145" w:rsidRPr="00181AE2">
        <w:trPr>
          <w:trHeight w:val="680"/>
        </w:trPr>
        <w:tc>
          <w:tcPr>
            <w:tcW w:w="5443" w:type="dxa"/>
            <w:gridSpan w:val="3"/>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传热系数，W/（m</w:t>
            </w:r>
            <w:r w:rsidRPr="00181AE2">
              <w:rPr>
                <w:rFonts w:asciiTheme="minorEastAsia" w:eastAsiaTheme="minorEastAsia" w:hAnsiTheme="minorEastAsia" w:cstheme="minorEastAsia" w:hint="eastAsia"/>
                <w:sz w:val="18"/>
                <w:szCs w:val="18"/>
                <w:vertAlign w:val="superscript"/>
              </w:rPr>
              <w:t>2</w:t>
            </w:r>
            <w:r w:rsidRPr="00181AE2">
              <w:rPr>
                <w:rFonts w:asciiTheme="minorEastAsia" w:eastAsiaTheme="minorEastAsia" w:hAnsiTheme="minorEastAsia" w:cstheme="minorEastAsia" w:hint="eastAsia"/>
                <w:sz w:val="18"/>
                <w:szCs w:val="18"/>
              </w:rPr>
              <w:t>·K）</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符合设计要求</w:t>
            </w:r>
          </w:p>
        </w:tc>
        <w:tc>
          <w:tcPr>
            <w:tcW w:w="1589"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34342</w:t>
            </w:r>
          </w:p>
        </w:tc>
      </w:tr>
      <w:tr w:rsidR="00106145" w:rsidRPr="00181AE2">
        <w:trPr>
          <w:trHeight w:val="470"/>
        </w:trPr>
        <w:tc>
          <w:tcPr>
            <w:tcW w:w="2663" w:type="dxa"/>
            <w:gridSpan w:val="2"/>
            <w:vMerge w:val="restart"/>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空气声隔声性能，dB</w:t>
            </w:r>
          </w:p>
        </w:tc>
        <w:tc>
          <w:tcPr>
            <w:tcW w:w="2780" w:type="dxa"/>
            <w:vAlign w:val="center"/>
          </w:tcPr>
          <w:p w:rsidR="00106145" w:rsidRPr="00181AE2" w:rsidRDefault="003967E0">
            <w:pPr>
              <w:pStyle w:val="af5"/>
              <w:spacing w:line="240" w:lineRule="exact"/>
              <w:ind w:firstLineChars="0" w:firstLine="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计权隔声量+粉红噪声频谱修正量Rw+C（实验室测量）</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＞45</w:t>
            </w:r>
          </w:p>
        </w:tc>
        <w:tc>
          <w:tcPr>
            <w:tcW w:w="1589" w:type="dxa"/>
            <w:vMerge w:val="restart"/>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19889.</w:t>
            </w:r>
            <w:r w:rsidRPr="00181AE2">
              <w:rPr>
                <w:rFonts w:asciiTheme="minorEastAsia" w:eastAsiaTheme="minorEastAsia" w:hAnsiTheme="minorEastAsia" w:cstheme="minorEastAsia"/>
                <w:sz w:val="18"/>
                <w:szCs w:val="18"/>
              </w:rPr>
              <w:t>3</w:t>
            </w:r>
          </w:p>
        </w:tc>
      </w:tr>
      <w:tr w:rsidR="00106145" w:rsidRPr="00181AE2">
        <w:trPr>
          <w:trHeight w:val="200"/>
        </w:trPr>
        <w:tc>
          <w:tcPr>
            <w:tcW w:w="2663" w:type="dxa"/>
            <w:gridSpan w:val="2"/>
            <w:vMerge/>
            <w:vAlign w:val="center"/>
          </w:tcPr>
          <w:p w:rsidR="00106145" w:rsidRPr="00181AE2" w:rsidRDefault="00106145">
            <w:pPr>
              <w:pStyle w:val="af5"/>
              <w:spacing w:before="50" w:after="50" w:line="260" w:lineRule="exact"/>
              <w:ind w:firstLineChars="0" w:firstLine="0"/>
              <w:jc w:val="center"/>
              <w:rPr>
                <w:rFonts w:asciiTheme="minorEastAsia" w:eastAsiaTheme="minorEastAsia" w:hAnsiTheme="minorEastAsia" w:cstheme="minorEastAsia"/>
                <w:sz w:val="18"/>
                <w:szCs w:val="18"/>
              </w:rPr>
            </w:pPr>
          </w:p>
        </w:tc>
        <w:tc>
          <w:tcPr>
            <w:tcW w:w="2780" w:type="dxa"/>
            <w:vAlign w:val="center"/>
          </w:tcPr>
          <w:p w:rsidR="00106145" w:rsidRPr="00181AE2" w:rsidRDefault="003967E0">
            <w:pPr>
              <w:pStyle w:val="af5"/>
              <w:spacing w:line="240" w:lineRule="exact"/>
              <w:ind w:firstLineChars="0" w:firstLine="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计权标准化声压级差+粉红噪声频谱修正量DnT, w+C（现场测量）</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≥45</w:t>
            </w:r>
          </w:p>
        </w:tc>
        <w:tc>
          <w:tcPr>
            <w:tcW w:w="1589" w:type="dxa"/>
            <w:vMerge/>
            <w:vAlign w:val="center"/>
          </w:tcPr>
          <w:p w:rsidR="00106145" w:rsidRPr="00181AE2" w:rsidRDefault="00106145">
            <w:pPr>
              <w:pStyle w:val="af5"/>
              <w:spacing w:before="50" w:after="50" w:line="260" w:lineRule="exact"/>
              <w:ind w:firstLineChars="0" w:firstLine="0"/>
              <w:jc w:val="center"/>
              <w:rPr>
                <w:rFonts w:asciiTheme="minorEastAsia" w:eastAsiaTheme="minorEastAsia" w:hAnsiTheme="minorEastAsia" w:cstheme="minorEastAsia"/>
                <w:sz w:val="18"/>
                <w:szCs w:val="18"/>
              </w:rPr>
            </w:pPr>
          </w:p>
        </w:tc>
      </w:tr>
      <w:tr w:rsidR="00106145" w:rsidRPr="00181AE2">
        <w:trPr>
          <w:trHeight w:val="740"/>
        </w:trPr>
        <w:tc>
          <w:tcPr>
            <w:tcW w:w="1156" w:type="dxa"/>
            <w:vMerge w:val="restart"/>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撞击声隔声性能，dB</w:t>
            </w:r>
          </w:p>
        </w:tc>
        <w:tc>
          <w:tcPr>
            <w:tcW w:w="1507" w:type="dxa"/>
            <w:vMerge w:val="restart"/>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一般要求</w:t>
            </w:r>
          </w:p>
        </w:tc>
        <w:tc>
          <w:tcPr>
            <w:tcW w:w="2780" w:type="dxa"/>
            <w:vAlign w:val="center"/>
          </w:tcPr>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计权规范化撞击声压级</w:t>
            </w:r>
            <w:r w:rsidRPr="00181AE2">
              <w:rPr>
                <w:rFonts w:asciiTheme="minorEastAsia" w:eastAsiaTheme="minorEastAsia" w:hAnsiTheme="minorEastAsia" w:cstheme="minorEastAsia" w:hint="eastAsia"/>
                <w:i/>
                <w:iCs/>
                <w:sz w:val="18"/>
                <w:szCs w:val="18"/>
              </w:rPr>
              <w:t>L</w:t>
            </w:r>
            <w:r w:rsidRPr="00181AE2">
              <w:rPr>
                <w:rFonts w:asciiTheme="minorEastAsia" w:eastAsiaTheme="minorEastAsia" w:hAnsiTheme="minorEastAsia" w:cstheme="minorEastAsia" w:hint="eastAsia"/>
                <w:sz w:val="18"/>
                <w:szCs w:val="18"/>
                <w:vertAlign w:val="subscript"/>
              </w:rPr>
              <w:t>n,w</w:t>
            </w:r>
          </w:p>
          <w:p w:rsidR="00106145" w:rsidRPr="00181AE2" w:rsidRDefault="003967E0">
            <w:pPr>
              <w:pStyle w:val="af5"/>
              <w:spacing w:line="240" w:lineRule="exact"/>
              <w:ind w:firstLine="36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（实验室测量）</w:t>
            </w:r>
          </w:p>
        </w:tc>
        <w:tc>
          <w:tcPr>
            <w:tcW w:w="2252" w:type="dxa"/>
            <w:vAlign w:val="center"/>
          </w:tcPr>
          <w:p w:rsidR="00106145" w:rsidRPr="00181AE2" w:rsidRDefault="003967E0">
            <w:pPr>
              <w:pStyle w:val="af5"/>
              <w:spacing w:before="50" w:after="50" w:line="260" w:lineRule="exact"/>
              <w:ind w:firstLineChars="450" w:firstLine="81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＜70</w:t>
            </w:r>
          </w:p>
        </w:tc>
        <w:tc>
          <w:tcPr>
            <w:tcW w:w="1589" w:type="dxa"/>
            <w:vAlign w:val="center"/>
          </w:tcPr>
          <w:p w:rsidR="00106145" w:rsidRPr="00181AE2" w:rsidRDefault="003967E0">
            <w:pPr>
              <w:pStyle w:val="af5"/>
              <w:spacing w:before="50" w:after="50" w:line="260" w:lineRule="exact"/>
              <w:ind w:firstLineChars="100" w:firstLine="18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19889.6</w:t>
            </w:r>
          </w:p>
        </w:tc>
      </w:tr>
      <w:tr w:rsidR="00106145" w:rsidRPr="00181AE2">
        <w:trPr>
          <w:trHeight w:val="680"/>
        </w:trPr>
        <w:tc>
          <w:tcPr>
            <w:tcW w:w="1156" w:type="dxa"/>
            <w:vMerge/>
            <w:vAlign w:val="center"/>
          </w:tcPr>
          <w:p w:rsidR="00106145" w:rsidRPr="00181AE2" w:rsidRDefault="00106145">
            <w:pPr>
              <w:pStyle w:val="af5"/>
              <w:spacing w:before="50" w:after="50" w:line="260" w:lineRule="exact"/>
              <w:ind w:firstLine="360"/>
              <w:jc w:val="center"/>
              <w:rPr>
                <w:rFonts w:asciiTheme="minorEastAsia" w:eastAsiaTheme="minorEastAsia" w:hAnsiTheme="minorEastAsia" w:cstheme="minorEastAsia"/>
                <w:sz w:val="18"/>
                <w:szCs w:val="18"/>
              </w:rPr>
            </w:pPr>
          </w:p>
        </w:tc>
        <w:tc>
          <w:tcPr>
            <w:tcW w:w="1507" w:type="dxa"/>
            <w:vMerge/>
            <w:vAlign w:val="center"/>
          </w:tcPr>
          <w:p w:rsidR="00106145" w:rsidRPr="00181AE2" w:rsidRDefault="00106145">
            <w:pPr>
              <w:pStyle w:val="af5"/>
              <w:spacing w:before="50" w:after="50" w:line="260" w:lineRule="exact"/>
              <w:ind w:firstLine="360"/>
              <w:jc w:val="center"/>
              <w:rPr>
                <w:rFonts w:asciiTheme="minorEastAsia" w:eastAsiaTheme="minorEastAsia" w:hAnsiTheme="minorEastAsia" w:cstheme="minorEastAsia"/>
                <w:sz w:val="18"/>
                <w:szCs w:val="18"/>
              </w:rPr>
            </w:pPr>
          </w:p>
        </w:tc>
        <w:tc>
          <w:tcPr>
            <w:tcW w:w="2780" w:type="dxa"/>
            <w:vAlign w:val="center"/>
          </w:tcPr>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计权标准化撞击声压级</w:t>
            </w:r>
            <w:r w:rsidRPr="00181AE2">
              <w:rPr>
                <w:rFonts w:asciiTheme="minorEastAsia" w:eastAsiaTheme="minorEastAsia" w:hAnsiTheme="minorEastAsia" w:cstheme="minorEastAsia" w:hint="eastAsia"/>
                <w:i/>
                <w:iCs/>
                <w:sz w:val="18"/>
                <w:szCs w:val="18"/>
              </w:rPr>
              <w:t>L'</w:t>
            </w:r>
            <w:r w:rsidRPr="00181AE2">
              <w:rPr>
                <w:rFonts w:asciiTheme="minorEastAsia" w:eastAsiaTheme="minorEastAsia" w:hAnsiTheme="minorEastAsia" w:cstheme="minorEastAsia" w:hint="eastAsia"/>
                <w:sz w:val="18"/>
                <w:szCs w:val="18"/>
                <w:vertAlign w:val="subscript"/>
              </w:rPr>
              <w:t>nT,w</w:t>
            </w:r>
          </w:p>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（现场测量）</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≤70</w:t>
            </w:r>
          </w:p>
        </w:tc>
        <w:tc>
          <w:tcPr>
            <w:tcW w:w="1589"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19889.7</w:t>
            </w:r>
          </w:p>
        </w:tc>
      </w:tr>
      <w:tr w:rsidR="00106145" w:rsidRPr="00181AE2">
        <w:trPr>
          <w:trHeight w:val="567"/>
        </w:trPr>
        <w:tc>
          <w:tcPr>
            <w:tcW w:w="1156" w:type="dxa"/>
            <w:vMerge/>
            <w:vAlign w:val="center"/>
          </w:tcPr>
          <w:p w:rsidR="00106145" w:rsidRPr="00181AE2" w:rsidRDefault="00106145">
            <w:pPr>
              <w:pStyle w:val="af5"/>
              <w:spacing w:before="50" w:after="50" w:line="260" w:lineRule="exact"/>
              <w:ind w:firstLine="360"/>
              <w:jc w:val="center"/>
              <w:rPr>
                <w:rFonts w:asciiTheme="minorEastAsia" w:eastAsiaTheme="minorEastAsia" w:hAnsiTheme="minorEastAsia" w:cstheme="minorEastAsia"/>
                <w:sz w:val="18"/>
                <w:szCs w:val="18"/>
              </w:rPr>
            </w:pPr>
          </w:p>
        </w:tc>
        <w:tc>
          <w:tcPr>
            <w:tcW w:w="1507" w:type="dxa"/>
            <w:vMerge w:val="restart"/>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高要求</w:t>
            </w:r>
          </w:p>
          <w:p w:rsidR="00106145" w:rsidRPr="00181AE2" w:rsidRDefault="00106145">
            <w:pPr>
              <w:pStyle w:val="af5"/>
              <w:spacing w:before="50" w:after="50" w:line="260" w:lineRule="exact"/>
              <w:ind w:firstLineChars="0" w:firstLine="0"/>
              <w:jc w:val="center"/>
              <w:rPr>
                <w:rFonts w:asciiTheme="minorEastAsia" w:eastAsiaTheme="minorEastAsia" w:hAnsiTheme="minorEastAsia" w:cstheme="minorEastAsia"/>
                <w:sz w:val="18"/>
                <w:szCs w:val="18"/>
              </w:rPr>
            </w:pPr>
          </w:p>
        </w:tc>
        <w:tc>
          <w:tcPr>
            <w:tcW w:w="2780" w:type="dxa"/>
            <w:vAlign w:val="center"/>
          </w:tcPr>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计权规范化撞击声压级</w:t>
            </w:r>
            <w:r w:rsidRPr="00181AE2">
              <w:rPr>
                <w:rFonts w:asciiTheme="minorEastAsia" w:eastAsiaTheme="minorEastAsia" w:hAnsiTheme="minorEastAsia" w:cstheme="minorEastAsia" w:hint="eastAsia"/>
                <w:i/>
                <w:iCs/>
                <w:sz w:val="18"/>
                <w:szCs w:val="18"/>
              </w:rPr>
              <w:t>L</w:t>
            </w:r>
            <w:r w:rsidRPr="00181AE2">
              <w:rPr>
                <w:rFonts w:asciiTheme="minorEastAsia" w:eastAsiaTheme="minorEastAsia" w:hAnsiTheme="minorEastAsia" w:cstheme="minorEastAsia" w:hint="eastAsia"/>
                <w:sz w:val="18"/>
                <w:szCs w:val="18"/>
                <w:vertAlign w:val="subscript"/>
              </w:rPr>
              <w:t>n,w</w:t>
            </w:r>
          </w:p>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（实验室测量）</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＜65</w:t>
            </w:r>
          </w:p>
        </w:tc>
        <w:tc>
          <w:tcPr>
            <w:tcW w:w="1589"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19889.6</w:t>
            </w:r>
          </w:p>
        </w:tc>
      </w:tr>
      <w:tr w:rsidR="00106145" w:rsidRPr="00181AE2">
        <w:trPr>
          <w:trHeight w:val="703"/>
        </w:trPr>
        <w:tc>
          <w:tcPr>
            <w:tcW w:w="1156" w:type="dxa"/>
            <w:vMerge/>
            <w:vAlign w:val="center"/>
          </w:tcPr>
          <w:p w:rsidR="00106145" w:rsidRPr="00181AE2" w:rsidRDefault="00106145">
            <w:pPr>
              <w:pStyle w:val="af5"/>
              <w:spacing w:before="50" w:after="50" w:line="260" w:lineRule="exact"/>
              <w:ind w:firstLine="360"/>
              <w:jc w:val="center"/>
              <w:rPr>
                <w:rFonts w:asciiTheme="minorEastAsia" w:eastAsiaTheme="minorEastAsia" w:hAnsiTheme="minorEastAsia" w:cstheme="minorEastAsia"/>
                <w:sz w:val="18"/>
                <w:szCs w:val="18"/>
              </w:rPr>
            </w:pPr>
          </w:p>
        </w:tc>
        <w:tc>
          <w:tcPr>
            <w:tcW w:w="1507" w:type="dxa"/>
            <w:vMerge/>
            <w:vAlign w:val="center"/>
          </w:tcPr>
          <w:p w:rsidR="00106145" w:rsidRPr="00181AE2" w:rsidRDefault="00106145">
            <w:pPr>
              <w:pStyle w:val="af5"/>
              <w:spacing w:before="50" w:after="50" w:line="260" w:lineRule="exact"/>
              <w:ind w:firstLineChars="0" w:firstLine="0"/>
              <w:jc w:val="center"/>
              <w:rPr>
                <w:rFonts w:asciiTheme="minorEastAsia" w:eastAsiaTheme="minorEastAsia" w:hAnsiTheme="minorEastAsia" w:cstheme="minorEastAsia"/>
                <w:sz w:val="18"/>
                <w:szCs w:val="18"/>
              </w:rPr>
            </w:pPr>
          </w:p>
        </w:tc>
        <w:tc>
          <w:tcPr>
            <w:tcW w:w="2780" w:type="dxa"/>
            <w:vAlign w:val="center"/>
          </w:tcPr>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vertAlign w:val="subscript"/>
              </w:rPr>
            </w:pPr>
            <w:r w:rsidRPr="00181AE2">
              <w:rPr>
                <w:rFonts w:asciiTheme="minorEastAsia" w:eastAsiaTheme="minorEastAsia" w:hAnsiTheme="minorEastAsia" w:cstheme="minorEastAsia" w:hint="eastAsia"/>
                <w:sz w:val="18"/>
                <w:szCs w:val="18"/>
              </w:rPr>
              <w:t>计权标准化撞击声压级</w:t>
            </w:r>
            <w:r w:rsidRPr="00181AE2">
              <w:rPr>
                <w:rFonts w:asciiTheme="minorEastAsia" w:eastAsiaTheme="minorEastAsia" w:hAnsiTheme="minorEastAsia" w:cstheme="minorEastAsia" w:hint="eastAsia"/>
                <w:i/>
                <w:iCs/>
                <w:sz w:val="18"/>
                <w:szCs w:val="18"/>
              </w:rPr>
              <w:t>L'</w:t>
            </w:r>
            <w:r w:rsidRPr="00181AE2">
              <w:rPr>
                <w:rFonts w:asciiTheme="minorEastAsia" w:eastAsiaTheme="minorEastAsia" w:hAnsiTheme="minorEastAsia" w:cstheme="minorEastAsia" w:hint="eastAsia"/>
                <w:sz w:val="18"/>
                <w:szCs w:val="18"/>
                <w:vertAlign w:val="subscript"/>
              </w:rPr>
              <w:t>nT,w</w:t>
            </w:r>
          </w:p>
          <w:p w:rsidR="00106145" w:rsidRPr="00181AE2" w:rsidRDefault="003967E0">
            <w:pPr>
              <w:pStyle w:val="af5"/>
              <w:spacing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（现场测量）</w:t>
            </w:r>
          </w:p>
        </w:tc>
        <w:tc>
          <w:tcPr>
            <w:tcW w:w="2252"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≤65</w:t>
            </w:r>
          </w:p>
        </w:tc>
        <w:tc>
          <w:tcPr>
            <w:tcW w:w="1589" w:type="dxa"/>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19889.7</w:t>
            </w:r>
          </w:p>
        </w:tc>
      </w:tr>
    </w:tbl>
    <w:p w:rsidR="00106145" w:rsidRPr="00181AE2" w:rsidRDefault="003967E0" w:rsidP="00B4335A">
      <w:pPr>
        <w:pStyle w:val="20"/>
        <w:kinsoku w:val="0"/>
        <w:overflowPunct w:val="0"/>
        <w:spacing w:beforeLines="100" w:afterLines="100" w:line="360" w:lineRule="auto"/>
        <w:rPr>
          <w:rFonts w:asciiTheme="minorEastAsia" w:eastAsiaTheme="minorEastAsia" w:hAnsiTheme="minorEastAsia" w:cstheme="minorEastAsia"/>
        </w:rPr>
      </w:pPr>
      <w:bookmarkStart w:id="8" w:name="_Toc522278911"/>
      <w:r w:rsidRPr="00181AE2">
        <w:rPr>
          <w:rFonts w:asciiTheme="minorEastAsia" w:eastAsiaTheme="minorEastAsia" w:hAnsiTheme="minorEastAsia" w:cstheme="minorEastAsia" w:hint="eastAsia"/>
          <w:lang w:val="en-US"/>
        </w:rPr>
        <w:t>2.2</w:t>
      </w:r>
      <w:bookmarkEnd w:id="7"/>
      <w:r w:rsidRPr="00181AE2">
        <w:rPr>
          <w:rFonts w:asciiTheme="minorEastAsia" w:eastAsiaTheme="minorEastAsia" w:hAnsiTheme="minorEastAsia" w:cstheme="minorEastAsia" w:hint="eastAsia"/>
          <w:lang w:val="en-US"/>
        </w:rPr>
        <w:t xml:space="preserve">  组成</w:t>
      </w:r>
      <w:r w:rsidRPr="00181AE2">
        <w:rPr>
          <w:rFonts w:asciiTheme="minorEastAsia" w:eastAsiaTheme="minorEastAsia" w:hAnsiTheme="minorEastAsia" w:cstheme="minorEastAsia" w:hint="eastAsia"/>
        </w:rPr>
        <w:t>材料</w:t>
      </w:r>
      <w:bookmarkEnd w:id="8"/>
      <w:r w:rsidRPr="00181AE2">
        <w:rPr>
          <w:rFonts w:asciiTheme="minorEastAsia" w:eastAsiaTheme="minorEastAsia" w:hAnsiTheme="minorEastAsia" w:cstheme="minorEastAsia" w:hint="eastAsia"/>
        </w:rPr>
        <w:t>性能要求</w:t>
      </w:r>
    </w:p>
    <w:p w:rsidR="00106145" w:rsidRPr="00181AE2" w:rsidRDefault="003967E0">
      <w:pPr>
        <w:kinsoku w:val="0"/>
        <w:overflowPunct w:val="0"/>
        <w:spacing w:line="360" w:lineRule="auto"/>
        <w:rPr>
          <w:rFonts w:asciiTheme="minorEastAsia" w:eastAsiaTheme="minorEastAsia" w:hAnsiTheme="minorEastAsia" w:cstheme="minorEastAsia"/>
          <w:b/>
          <w:bCs/>
        </w:rPr>
      </w:pPr>
      <w:r w:rsidRPr="00181AE2">
        <w:rPr>
          <w:rFonts w:asciiTheme="minorEastAsia" w:eastAsiaTheme="minorEastAsia" w:hAnsiTheme="minorEastAsia" w:cstheme="minorEastAsia" w:hint="eastAsia"/>
          <w:b/>
        </w:rPr>
        <w:t>2.2.1</w:t>
      </w:r>
      <w:r w:rsidRPr="00181AE2">
        <w:rPr>
          <w:rFonts w:asciiTheme="minorEastAsia" w:eastAsiaTheme="minorEastAsia" w:hAnsiTheme="minorEastAsia" w:cstheme="minorEastAsia" w:hint="eastAsia"/>
          <w:bCs/>
        </w:rPr>
        <w:t xml:space="preserve">  楼面保温隔声系统组成材料除细石混凝土和钢丝网片外，系统的其它组成材料应由系统材料供应商配套供应。</w:t>
      </w:r>
    </w:p>
    <w:p w:rsidR="00106145" w:rsidRPr="00181AE2" w:rsidRDefault="003967E0">
      <w:pPr>
        <w:spacing w:line="360" w:lineRule="auto"/>
        <w:rPr>
          <w:rFonts w:asciiTheme="minorEastAsia" w:eastAsiaTheme="minorEastAsia" w:hAnsiTheme="minorEastAsia" w:cstheme="minorEastAsia"/>
          <w:bCs/>
        </w:rPr>
      </w:pPr>
      <w:r w:rsidRPr="00181AE2">
        <w:rPr>
          <w:rFonts w:asciiTheme="minorEastAsia" w:eastAsiaTheme="minorEastAsia" w:hAnsiTheme="minorEastAsia" w:cstheme="minorEastAsia" w:hint="eastAsia"/>
          <w:b/>
          <w:bCs/>
        </w:rPr>
        <w:t xml:space="preserve">2.2.2  </w:t>
      </w:r>
      <w:r w:rsidRPr="00181AE2">
        <w:rPr>
          <w:rFonts w:asciiTheme="minorEastAsia" w:eastAsiaTheme="minorEastAsia" w:hAnsiTheme="minorEastAsia" w:cstheme="minorEastAsia" w:hint="eastAsia"/>
        </w:rPr>
        <w:t>保温隔声板的尺寸允许偏差、</w:t>
      </w:r>
      <w:r w:rsidRPr="00181AE2">
        <w:rPr>
          <w:rFonts w:asciiTheme="minorEastAsia" w:eastAsiaTheme="minorEastAsia" w:hAnsiTheme="minorEastAsia" w:cstheme="minorEastAsia" w:hint="eastAsia"/>
          <w:bCs/>
        </w:rPr>
        <w:t>主要性能指标应符合表2.2.2-1、2.2.2-2和附录A的要求。</w:t>
      </w:r>
    </w:p>
    <w:p w:rsidR="00106145" w:rsidRPr="00181AE2" w:rsidRDefault="003967E0">
      <w:pPr>
        <w:spacing w:line="360" w:lineRule="auto"/>
        <w:ind w:firstLineChars="200" w:firstLine="361"/>
        <w:jc w:val="center"/>
        <w:rPr>
          <w:rFonts w:asciiTheme="minorEastAsia" w:eastAsiaTheme="minorEastAsia" w:hAnsiTheme="minorEastAsia" w:cstheme="minorEastAsia"/>
          <w:b/>
          <w:sz w:val="18"/>
          <w:szCs w:val="18"/>
        </w:rPr>
      </w:pPr>
      <w:r w:rsidRPr="00181AE2">
        <w:rPr>
          <w:rFonts w:asciiTheme="minorEastAsia" w:eastAsiaTheme="minorEastAsia" w:hAnsiTheme="minorEastAsia" w:cstheme="minorEastAsia" w:hint="eastAsia"/>
          <w:b/>
          <w:sz w:val="18"/>
          <w:szCs w:val="18"/>
        </w:rPr>
        <w:t>2.2.2-1  保温隔声板的尺寸允许偏差</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53"/>
        <w:gridCol w:w="1950"/>
        <w:gridCol w:w="2930"/>
        <w:gridCol w:w="1600"/>
      </w:tblGrid>
      <w:tr w:rsidR="00106145" w:rsidRPr="00181AE2">
        <w:trPr>
          <w:cantSplit/>
          <w:trHeight w:val="454"/>
          <w:jc w:val="center"/>
        </w:trPr>
        <w:tc>
          <w:tcPr>
            <w:tcW w:w="4703" w:type="dxa"/>
            <w:gridSpan w:val="2"/>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      目</w:t>
            </w:r>
          </w:p>
        </w:tc>
        <w:tc>
          <w:tcPr>
            <w:tcW w:w="293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允许偏差</w:t>
            </w:r>
          </w:p>
        </w:tc>
        <w:tc>
          <w:tcPr>
            <w:tcW w:w="160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试验方法</w:t>
            </w:r>
          </w:p>
        </w:tc>
      </w:tr>
      <w:tr w:rsidR="00106145" w:rsidRPr="00181AE2">
        <w:trPr>
          <w:cantSplit/>
          <w:trHeight w:val="454"/>
          <w:jc w:val="center"/>
        </w:trPr>
        <w:tc>
          <w:tcPr>
            <w:tcW w:w="4703" w:type="dxa"/>
            <w:gridSpan w:val="2"/>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长度，mm</w:t>
            </w:r>
          </w:p>
        </w:tc>
        <w:tc>
          <w:tcPr>
            <w:tcW w:w="293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-3，+3</w:t>
            </w:r>
          </w:p>
        </w:tc>
        <w:tc>
          <w:tcPr>
            <w:tcW w:w="1600" w:type="dxa"/>
            <w:vMerge w:val="restart"/>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6342</w:t>
            </w:r>
          </w:p>
        </w:tc>
      </w:tr>
      <w:tr w:rsidR="00106145" w:rsidRPr="00181AE2">
        <w:trPr>
          <w:cantSplit/>
          <w:trHeight w:val="454"/>
          <w:jc w:val="center"/>
        </w:trPr>
        <w:tc>
          <w:tcPr>
            <w:tcW w:w="4703" w:type="dxa"/>
            <w:gridSpan w:val="2"/>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宽度，mm</w:t>
            </w:r>
          </w:p>
        </w:tc>
        <w:tc>
          <w:tcPr>
            <w:tcW w:w="293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-2，+2</w:t>
            </w:r>
          </w:p>
        </w:tc>
        <w:tc>
          <w:tcPr>
            <w:tcW w:w="1600" w:type="dxa"/>
            <w:vMerge/>
            <w:tcBorders>
              <w:tl2br w:val="nil"/>
              <w:tr2bl w:val="nil"/>
            </w:tcBorders>
            <w:vAlign w:val="center"/>
          </w:tcPr>
          <w:p w:rsidR="00106145" w:rsidRPr="00181AE2" w:rsidRDefault="00106145">
            <w:pPr>
              <w:pStyle w:val="af5"/>
              <w:spacing w:before="50" w:after="50" w:line="260" w:lineRule="exact"/>
              <w:ind w:firstLineChars="50" w:firstLine="90"/>
              <w:jc w:val="center"/>
              <w:rPr>
                <w:rFonts w:asciiTheme="minorEastAsia" w:eastAsiaTheme="minorEastAsia" w:hAnsiTheme="minorEastAsia" w:cstheme="minorEastAsia"/>
                <w:sz w:val="18"/>
                <w:szCs w:val="18"/>
              </w:rPr>
            </w:pPr>
          </w:p>
        </w:tc>
      </w:tr>
      <w:tr w:rsidR="00106145" w:rsidRPr="00181AE2">
        <w:trPr>
          <w:cantSplit/>
          <w:trHeight w:val="454"/>
          <w:jc w:val="center"/>
        </w:trPr>
        <w:tc>
          <w:tcPr>
            <w:tcW w:w="4703" w:type="dxa"/>
            <w:gridSpan w:val="2"/>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厚度，mm</w:t>
            </w:r>
          </w:p>
        </w:tc>
        <w:tc>
          <w:tcPr>
            <w:tcW w:w="2930" w:type="dxa"/>
            <w:tcBorders>
              <w:tl2br w:val="nil"/>
              <w:tr2bl w:val="nil"/>
            </w:tcBorders>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0，+2</w:t>
            </w:r>
          </w:p>
        </w:tc>
        <w:tc>
          <w:tcPr>
            <w:tcW w:w="1600" w:type="dxa"/>
            <w:vMerge/>
            <w:tcBorders>
              <w:tl2br w:val="nil"/>
              <w:tr2bl w:val="nil"/>
            </w:tcBorders>
            <w:vAlign w:val="center"/>
          </w:tcPr>
          <w:p w:rsidR="00106145" w:rsidRPr="00181AE2" w:rsidRDefault="00106145">
            <w:pPr>
              <w:pStyle w:val="af5"/>
              <w:spacing w:before="50" w:after="50" w:line="260" w:lineRule="exact"/>
              <w:ind w:firstLineChars="50" w:firstLine="90"/>
              <w:jc w:val="center"/>
              <w:rPr>
                <w:rFonts w:asciiTheme="minorEastAsia" w:eastAsiaTheme="minorEastAsia" w:hAnsiTheme="minorEastAsia" w:cstheme="minorEastAsia"/>
                <w:sz w:val="18"/>
                <w:szCs w:val="18"/>
              </w:rPr>
            </w:pPr>
          </w:p>
        </w:tc>
      </w:tr>
      <w:tr w:rsidR="00106145" w:rsidRPr="00181AE2">
        <w:trPr>
          <w:cantSplit/>
          <w:trHeight w:val="454"/>
          <w:jc w:val="center"/>
        </w:trPr>
        <w:tc>
          <w:tcPr>
            <w:tcW w:w="2753"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对角线差，mm</w:t>
            </w:r>
          </w:p>
        </w:tc>
        <w:tc>
          <w:tcPr>
            <w:tcW w:w="195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w:t>
            </w:r>
          </w:p>
        </w:tc>
        <w:tc>
          <w:tcPr>
            <w:tcW w:w="2930" w:type="dxa"/>
            <w:tcBorders>
              <w:tl2br w:val="nil"/>
              <w:tr2bl w:val="nil"/>
            </w:tcBorders>
            <w:vAlign w:val="center"/>
          </w:tcPr>
          <w:p w:rsidR="00106145" w:rsidRPr="00181AE2" w:rsidRDefault="003967E0">
            <w:pPr>
              <w:pStyle w:val="af5"/>
              <w:spacing w:before="50" w:after="50" w:line="260" w:lineRule="exact"/>
              <w:ind w:firstLineChars="0" w:firstLine="0"/>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≤4</w:t>
            </w:r>
          </w:p>
        </w:tc>
        <w:tc>
          <w:tcPr>
            <w:tcW w:w="1600" w:type="dxa"/>
            <w:vMerge/>
            <w:tcBorders>
              <w:tl2br w:val="nil"/>
              <w:tr2bl w:val="nil"/>
            </w:tcBorders>
            <w:vAlign w:val="center"/>
          </w:tcPr>
          <w:p w:rsidR="00106145" w:rsidRPr="00181AE2" w:rsidRDefault="00106145">
            <w:pPr>
              <w:pStyle w:val="af5"/>
              <w:spacing w:before="50" w:after="50" w:line="260" w:lineRule="exact"/>
              <w:ind w:firstLineChars="50" w:firstLine="90"/>
              <w:jc w:val="center"/>
              <w:rPr>
                <w:rFonts w:asciiTheme="minorEastAsia" w:eastAsiaTheme="minorEastAsia" w:hAnsiTheme="minorEastAsia" w:cstheme="minorEastAsia"/>
                <w:sz w:val="18"/>
                <w:szCs w:val="18"/>
              </w:rPr>
            </w:pPr>
          </w:p>
        </w:tc>
      </w:tr>
    </w:tbl>
    <w:p w:rsidR="00181AE2" w:rsidRDefault="00181AE2" w:rsidP="00B4335A">
      <w:pPr>
        <w:spacing w:beforeLines="50" w:afterLines="50"/>
        <w:ind w:firstLineChars="200" w:firstLine="361"/>
        <w:jc w:val="center"/>
        <w:rPr>
          <w:rFonts w:asciiTheme="minorEastAsia" w:eastAsiaTheme="minorEastAsia" w:hAnsiTheme="minorEastAsia" w:cstheme="minorEastAsia"/>
          <w:b/>
          <w:bCs/>
          <w:sz w:val="18"/>
          <w:szCs w:val="18"/>
        </w:rPr>
      </w:pPr>
      <w:bookmarkStart w:id="9" w:name="_Toc392773255"/>
    </w:p>
    <w:p w:rsidR="00181AE2" w:rsidRDefault="00181AE2" w:rsidP="00B4335A">
      <w:pPr>
        <w:spacing w:beforeLines="50" w:afterLines="50"/>
        <w:ind w:firstLineChars="200" w:firstLine="361"/>
        <w:jc w:val="center"/>
        <w:rPr>
          <w:rFonts w:asciiTheme="minorEastAsia" w:eastAsiaTheme="minorEastAsia" w:hAnsiTheme="minorEastAsia" w:cstheme="minorEastAsia"/>
          <w:b/>
          <w:bCs/>
          <w:sz w:val="18"/>
          <w:szCs w:val="18"/>
        </w:rPr>
      </w:pPr>
    </w:p>
    <w:p w:rsidR="00181AE2" w:rsidRDefault="00181AE2" w:rsidP="00B4335A">
      <w:pPr>
        <w:spacing w:beforeLines="50" w:afterLines="50"/>
        <w:ind w:firstLineChars="200" w:firstLine="361"/>
        <w:jc w:val="center"/>
        <w:rPr>
          <w:rFonts w:asciiTheme="minorEastAsia" w:eastAsiaTheme="minorEastAsia" w:hAnsiTheme="minorEastAsia" w:cstheme="minorEastAsia"/>
          <w:b/>
          <w:bCs/>
          <w:sz w:val="18"/>
          <w:szCs w:val="18"/>
        </w:rPr>
      </w:pPr>
    </w:p>
    <w:p w:rsidR="00106145" w:rsidRPr="00181AE2" w:rsidRDefault="003967E0" w:rsidP="00B4335A">
      <w:pPr>
        <w:spacing w:beforeLines="50" w:afterLines="50"/>
        <w:ind w:firstLineChars="200" w:firstLine="361"/>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b/>
          <w:bCs/>
          <w:sz w:val="18"/>
          <w:szCs w:val="18"/>
        </w:rPr>
        <w:lastRenderedPageBreak/>
        <w:t>表2.2.2-2  保温隔声板的主要性能指标</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4"/>
        <w:gridCol w:w="4242"/>
        <w:gridCol w:w="1630"/>
      </w:tblGrid>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项         目</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 xml:space="preserve"> 指    标</w:t>
            </w:r>
          </w:p>
        </w:tc>
        <w:tc>
          <w:tcPr>
            <w:tcW w:w="1630"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试验方法</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压缩强度，kPa</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sz w:val="18"/>
                <w:szCs w:val="18"/>
              </w:rPr>
              <w:t>≥20</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8813</w:t>
            </w:r>
          </w:p>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13480</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压缩蠕变（23℃,4kPa，168h），%</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 xml:space="preserve">≤5.0 </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15048</w:t>
            </w:r>
          </w:p>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13480</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压缩弹性模量，MPa</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≤0.5</w:t>
            </w:r>
          </w:p>
        </w:tc>
        <w:tc>
          <w:tcPr>
            <w:tcW w:w="1630"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GB/T 8813</w:t>
            </w:r>
          </w:p>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13480</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压缩形变（23℃,4kPa，24h），%</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≤5.0</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15048</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燃烧性能</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不低于B1级（玻璃棉保温隔声板A级除外）</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 8624</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烟气毒性等级</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kern w:val="2"/>
                <w:sz w:val="18"/>
                <w:szCs w:val="18"/>
              </w:rPr>
              <w:t>t</w:t>
            </w:r>
            <w:r w:rsidRPr="00181AE2">
              <w:rPr>
                <w:rFonts w:asciiTheme="minorEastAsia" w:eastAsiaTheme="minorEastAsia" w:hAnsiTheme="minorEastAsia" w:cstheme="minorEastAsia" w:hint="eastAsia"/>
                <w:kern w:val="2"/>
                <w:sz w:val="18"/>
                <w:szCs w:val="18"/>
              </w:rPr>
              <w:t>1</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20285</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产烟特性等级</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kern w:val="2"/>
                <w:sz w:val="18"/>
                <w:szCs w:val="18"/>
              </w:rPr>
              <w:t>s</w:t>
            </w:r>
            <w:r w:rsidRPr="00181AE2">
              <w:rPr>
                <w:rFonts w:asciiTheme="minorEastAsia" w:eastAsiaTheme="minorEastAsia" w:hAnsiTheme="minorEastAsia" w:cstheme="minorEastAsia" w:hint="eastAsia"/>
                <w:kern w:val="2"/>
                <w:sz w:val="18"/>
                <w:szCs w:val="18"/>
              </w:rPr>
              <w:t>1</w:t>
            </w:r>
          </w:p>
        </w:tc>
        <w:tc>
          <w:tcPr>
            <w:tcW w:w="1630"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GB/T 11785</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游离甲醛释放量，（mg/m</w:t>
            </w:r>
            <w:r w:rsidRPr="00181AE2">
              <w:rPr>
                <w:rFonts w:asciiTheme="minorEastAsia" w:eastAsiaTheme="minorEastAsia" w:hAnsiTheme="minorEastAsia" w:cstheme="minorEastAsia" w:hint="eastAsia"/>
                <w:kern w:val="2"/>
                <w:sz w:val="18"/>
                <w:szCs w:val="18"/>
                <w:vertAlign w:val="superscript"/>
              </w:rPr>
              <w:t>2</w:t>
            </w:r>
            <w:r w:rsidRPr="00181AE2">
              <w:rPr>
                <w:rFonts w:asciiTheme="minorEastAsia" w:eastAsiaTheme="minorEastAsia" w:hAnsiTheme="minorEastAsia" w:cstheme="minorEastAsia" w:hint="eastAsia"/>
                <w:kern w:val="2"/>
                <w:sz w:val="18"/>
                <w:szCs w:val="18"/>
              </w:rPr>
              <w:t>·h）</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≤0.050</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 50325</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总挥发性有机化合物，（mg/m</w:t>
            </w:r>
            <w:r w:rsidRPr="00181AE2">
              <w:rPr>
                <w:rFonts w:asciiTheme="minorEastAsia" w:eastAsiaTheme="minorEastAsia" w:hAnsiTheme="minorEastAsia" w:cstheme="minorEastAsia" w:hint="eastAsia"/>
                <w:kern w:val="2"/>
                <w:sz w:val="18"/>
                <w:szCs w:val="18"/>
                <w:vertAlign w:val="superscript"/>
              </w:rPr>
              <w:t>2</w:t>
            </w:r>
            <w:r w:rsidRPr="00181AE2">
              <w:rPr>
                <w:rFonts w:asciiTheme="minorEastAsia" w:eastAsiaTheme="minorEastAsia" w:hAnsiTheme="minorEastAsia" w:cstheme="minorEastAsia" w:hint="eastAsia"/>
                <w:kern w:val="2"/>
                <w:sz w:val="18"/>
                <w:szCs w:val="18"/>
              </w:rPr>
              <w:t>·h）</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≤0.500（玻璃棉保温隔声板≤0.200除外）</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 50325</w:t>
            </w:r>
          </w:p>
        </w:tc>
      </w:tr>
      <w:tr w:rsidR="00106145" w:rsidRPr="00181AE2">
        <w:trPr>
          <w:trHeight w:val="454"/>
        </w:trPr>
        <w:tc>
          <w:tcPr>
            <w:tcW w:w="3414"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六溴环十二烷含量（有机材料）</w:t>
            </w:r>
          </w:p>
        </w:tc>
        <w:tc>
          <w:tcPr>
            <w:tcW w:w="4242" w:type="dxa"/>
            <w:vAlign w:val="center"/>
          </w:tcPr>
          <w:p w:rsidR="00106145" w:rsidRPr="00181AE2" w:rsidRDefault="003967E0">
            <w:pPr>
              <w:pStyle w:val="af5"/>
              <w:spacing w:before="50" w:after="50" w:line="240" w:lineRule="exact"/>
              <w:ind w:firstLineChars="0" w:firstLine="0"/>
              <w:jc w:val="center"/>
              <w:rPr>
                <w:rFonts w:asciiTheme="minorEastAsia" w:eastAsiaTheme="minorEastAsia" w:hAnsiTheme="minorEastAsia" w:cstheme="minorEastAsia"/>
                <w:kern w:val="2"/>
                <w:sz w:val="18"/>
                <w:szCs w:val="18"/>
              </w:rPr>
            </w:pPr>
            <w:r w:rsidRPr="00181AE2">
              <w:rPr>
                <w:rFonts w:asciiTheme="minorEastAsia" w:eastAsiaTheme="minorEastAsia" w:hAnsiTheme="minorEastAsia" w:cstheme="minorEastAsia" w:hint="eastAsia"/>
                <w:kern w:val="2"/>
                <w:sz w:val="18"/>
                <w:szCs w:val="18"/>
              </w:rPr>
              <w:t>不得检出</w:t>
            </w:r>
          </w:p>
        </w:tc>
        <w:tc>
          <w:tcPr>
            <w:tcW w:w="1630" w:type="dxa"/>
            <w:vAlign w:val="center"/>
          </w:tcPr>
          <w:p w:rsidR="00106145" w:rsidRPr="00181AE2" w:rsidRDefault="003967E0">
            <w:pPr>
              <w:spacing w:line="24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sz w:val="18"/>
                <w:szCs w:val="18"/>
              </w:rPr>
              <w:t>GB/T 29785</w:t>
            </w:r>
          </w:p>
        </w:tc>
      </w:tr>
    </w:tbl>
    <w:p w:rsidR="00106145" w:rsidRPr="00181AE2" w:rsidRDefault="003967E0">
      <w:pPr>
        <w:pStyle w:val="af5"/>
        <w:ind w:firstLineChars="0" w:firstLine="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注：</w:t>
      </w:r>
    </w:p>
    <w:p w:rsidR="00106145" w:rsidRPr="00181AE2" w:rsidRDefault="003967E0">
      <w:pPr>
        <w:pStyle w:val="af5"/>
        <w:ind w:firstLine="36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w:t>
      </w:r>
      <w:r w:rsidRPr="00181AE2">
        <w:rPr>
          <w:rFonts w:hAnsi="宋体" w:cs="宋体" w:hint="eastAsia"/>
          <w:sz w:val="18"/>
          <w:szCs w:val="18"/>
        </w:rPr>
        <w:t>采用有地暖水管的构造时，压缩蠕变测试温度可取40℃。</w:t>
      </w:r>
    </w:p>
    <w:p w:rsidR="00106145" w:rsidRPr="00181AE2" w:rsidRDefault="003967E0">
      <w:pPr>
        <w:pStyle w:val="af5"/>
        <w:ind w:firstLine="360"/>
        <w:rPr>
          <w:rFonts w:hAnsi="宋体" w:cs="宋体"/>
          <w:sz w:val="18"/>
          <w:szCs w:val="18"/>
        </w:rPr>
      </w:pPr>
      <w:r w:rsidRPr="00181AE2">
        <w:rPr>
          <w:rFonts w:hAnsi="宋体" w:cs="宋体" w:hint="eastAsia"/>
          <w:sz w:val="18"/>
          <w:szCs w:val="18"/>
        </w:rPr>
        <w:t>2、</w:t>
      </w:r>
      <w:bookmarkStart w:id="10" w:name="_Toc23202"/>
      <w:bookmarkStart w:id="11" w:name="_Toc434828626"/>
      <w:bookmarkEnd w:id="9"/>
      <w:r w:rsidRPr="00181AE2">
        <w:rPr>
          <w:rFonts w:asciiTheme="minorEastAsia" w:eastAsiaTheme="minorEastAsia" w:hAnsiTheme="minorEastAsia" w:cstheme="minorEastAsia" w:hint="eastAsia"/>
          <w:sz w:val="18"/>
          <w:szCs w:val="18"/>
        </w:rPr>
        <w:t>燃烧性能、烟气毒性按铺地材料试验。</w:t>
      </w:r>
      <w:bookmarkEnd w:id="10"/>
    </w:p>
    <w:bookmarkEnd w:id="11"/>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 xml:space="preserve">2.2.3  </w:t>
      </w:r>
      <w:r w:rsidRPr="00181AE2">
        <w:rPr>
          <w:rFonts w:asciiTheme="minorEastAsia" w:eastAsiaTheme="minorEastAsia" w:hAnsiTheme="minorEastAsia" w:cstheme="minorEastAsia" w:hint="eastAsia"/>
        </w:rPr>
        <w:t>竖向隔声片可采用保温隔声板同质材料或P</w:t>
      </w:r>
      <w:r w:rsidRPr="00181AE2">
        <w:rPr>
          <w:rFonts w:asciiTheme="minorEastAsia" w:eastAsiaTheme="minorEastAsia" w:hAnsiTheme="minorEastAsia" w:cstheme="minorEastAsia"/>
        </w:rPr>
        <w:t>E</w:t>
      </w:r>
      <w:r w:rsidRPr="00181AE2">
        <w:rPr>
          <w:rFonts w:asciiTheme="minorEastAsia" w:eastAsiaTheme="minorEastAsia" w:hAnsiTheme="minorEastAsia" w:cstheme="minorEastAsia" w:hint="eastAsia"/>
        </w:rPr>
        <w:t>卷材，其</w:t>
      </w:r>
      <w:r w:rsidRPr="00181AE2">
        <w:rPr>
          <w:rFonts w:asciiTheme="minorEastAsia" w:eastAsiaTheme="minorEastAsia" w:hAnsiTheme="minorEastAsia" w:cstheme="minorEastAsia" w:hint="eastAsia"/>
          <w:bCs/>
        </w:rPr>
        <w:t>主要性能指标应</w:t>
      </w:r>
      <w:r w:rsidRPr="00181AE2">
        <w:rPr>
          <w:rFonts w:asciiTheme="minorEastAsia" w:eastAsiaTheme="minorEastAsia" w:hAnsiTheme="minorEastAsia" w:cstheme="minorEastAsia" w:hint="eastAsia"/>
        </w:rPr>
        <w:t>符合表2.2.3的要求。</w:t>
      </w:r>
    </w:p>
    <w:p w:rsidR="00106145" w:rsidRPr="00181AE2" w:rsidRDefault="003967E0">
      <w:pPr>
        <w:spacing w:line="360" w:lineRule="auto"/>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b/>
          <w:sz w:val="18"/>
          <w:szCs w:val="24"/>
        </w:rPr>
        <w:t>表2.2.3  竖向隔声片的尺寸指标</w:t>
      </w:r>
    </w:p>
    <w:tbl>
      <w:tblPr>
        <w:tblW w:w="9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2"/>
        <w:gridCol w:w="4664"/>
        <w:gridCol w:w="1630"/>
      </w:tblGrid>
      <w:tr w:rsidR="00106145" w:rsidRPr="00181AE2">
        <w:trPr>
          <w:trHeight w:val="454"/>
        </w:trPr>
        <w:tc>
          <w:tcPr>
            <w:tcW w:w="2882"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pacing w:val="20"/>
                <w:sz w:val="18"/>
                <w:szCs w:val="18"/>
              </w:rPr>
              <w:t>项目</w:t>
            </w:r>
          </w:p>
        </w:tc>
        <w:tc>
          <w:tcPr>
            <w:tcW w:w="4664"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z w:val="18"/>
                <w:szCs w:val="18"/>
              </w:rPr>
              <w:t>尺寸</w:t>
            </w:r>
          </w:p>
        </w:tc>
        <w:tc>
          <w:tcPr>
            <w:tcW w:w="1630"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z w:val="18"/>
                <w:szCs w:val="18"/>
              </w:rPr>
              <w:t>试验方法</w:t>
            </w:r>
          </w:p>
        </w:tc>
      </w:tr>
      <w:tr w:rsidR="00106145" w:rsidRPr="00181AE2">
        <w:trPr>
          <w:trHeight w:val="454"/>
        </w:trPr>
        <w:tc>
          <w:tcPr>
            <w:tcW w:w="2882"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厚度，</w:t>
            </w:r>
            <w:r w:rsidRPr="00181AE2">
              <w:rPr>
                <w:rFonts w:asciiTheme="minorEastAsia" w:eastAsiaTheme="minorEastAsia" w:hAnsiTheme="minorEastAsia" w:cstheme="minorEastAsia" w:hint="eastAsia"/>
                <w:spacing w:val="20"/>
                <w:sz w:val="18"/>
                <w:szCs w:val="18"/>
              </w:rPr>
              <w:t>mm</w:t>
            </w:r>
          </w:p>
        </w:tc>
        <w:tc>
          <w:tcPr>
            <w:tcW w:w="4664"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≥8</w:t>
            </w:r>
          </w:p>
        </w:tc>
        <w:tc>
          <w:tcPr>
            <w:tcW w:w="1630" w:type="dxa"/>
            <w:vMerge w:val="restart"/>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6342</w:t>
            </w:r>
          </w:p>
        </w:tc>
      </w:tr>
      <w:tr w:rsidR="00106145" w:rsidRPr="00181AE2">
        <w:trPr>
          <w:trHeight w:val="454"/>
        </w:trPr>
        <w:tc>
          <w:tcPr>
            <w:tcW w:w="2882"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宽度，</w:t>
            </w:r>
            <w:r w:rsidRPr="00181AE2">
              <w:rPr>
                <w:rFonts w:asciiTheme="minorEastAsia" w:eastAsiaTheme="minorEastAsia" w:hAnsiTheme="minorEastAsia" w:cstheme="minorEastAsia" w:hint="eastAsia"/>
                <w:spacing w:val="20"/>
                <w:sz w:val="18"/>
                <w:szCs w:val="18"/>
              </w:rPr>
              <w:t>mm</w:t>
            </w:r>
          </w:p>
        </w:tc>
        <w:tc>
          <w:tcPr>
            <w:tcW w:w="4664"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≥（保温隔声板厚度+细石混凝土厚度+20</w:t>
            </w:r>
            <w:r w:rsidRPr="00181AE2">
              <w:rPr>
                <w:rFonts w:asciiTheme="minorEastAsia" w:eastAsiaTheme="minorEastAsia" w:hAnsiTheme="minorEastAsia" w:cstheme="minorEastAsia"/>
                <w:sz w:val="18"/>
                <w:szCs w:val="18"/>
              </w:rPr>
              <w:t>mm）</w:t>
            </w:r>
          </w:p>
        </w:tc>
        <w:tc>
          <w:tcPr>
            <w:tcW w:w="1630" w:type="dxa"/>
            <w:vMerge/>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rPr>
          <w:trHeight w:val="454"/>
        </w:trPr>
        <w:tc>
          <w:tcPr>
            <w:tcW w:w="2882"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吸水率(V/V)，%</w:t>
            </w:r>
          </w:p>
        </w:tc>
        <w:tc>
          <w:tcPr>
            <w:tcW w:w="4664"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≤3</w:t>
            </w:r>
          </w:p>
        </w:tc>
        <w:tc>
          <w:tcPr>
            <w:tcW w:w="1630" w:type="dxa"/>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8810</w:t>
            </w:r>
          </w:p>
        </w:tc>
      </w:tr>
    </w:tbl>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 xml:space="preserve">2.2.4 </w:t>
      </w:r>
      <w:r w:rsidRPr="00181AE2">
        <w:rPr>
          <w:rFonts w:asciiTheme="minorEastAsia" w:eastAsiaTheme="minorEastAsia" w:hAnsiTheme="minorEastAsia" w:cstheme="minorEastAsia" w:hint="eastAsia"/>
          <w:bCs/>
        </w:rPr>
        <w:t xml:space="preserve"> 接缝</w:t>
      </w:r>
      <w:r w:rsidRPr="00181AE2">
        <w:rPr>
          <w:rFonts w:asciiTheme="minorEastAsia" w:eastAsiaTheme="minorEastAsia" w:hAnsiTheme="minorEastAsia" w:cstheme="minorEastAsia" w:hint="eastAsia"/>
        </w:rPr>
        <w:t>胶带的性能指标应符合表2.2.4的要求。</w:t>
      </w:r>
    </w:p>
    <w:p w:rsidR="00106145" w:rsidRPr="00181AE2" w:rsidRDefault="003967E0">
      <w:pPr>
        <w:spacing w:line="360" w:lineRule="auto"/>
        <w:jc w:val="center"/>
        <w:rPr>
          <w:rFonts w:asciiTheme="minorEastAsia" w:eastAsiaTheme="minorEastAsia" w:hAnsiTheme="minorEastAsia" w:cstheme="minorEastAsia"/>
          <w:b/>
          <w:sz w:val="18"/>
          <w:szCs w:val="18"/>
        </w:rPr>
      </w:pPr>
      <w:r w:rsidRPr="00181AE2">
        <w:rPr>
          <w:rFonts w:asciiTheme="minorEastAsia" w:eastAsiaTheme="minorEastAsia" w:hAnsiTheme="minorEastAsia" w:cstheme="minorEastAsia" w:hint="eastAsia"/>
          <w:b/>
          <w:sz w:val="18"/>
          <w:szCs w:val="18"/>
        </w:rPr>
        <w:t>表2.2.4  接缝胶带的尺寸指标</w:t>
      </w:r>
    </w:p>
    <w:tbl>
      <w:tblPr>
        <w:tblStyle w:val="ae"/>
        <w:tblW w:w="9286" w:type="dxa"/>
        <w:tblLayout w:type="fixed"/>
        <w:tblLook w:val="04A0"/>
      </w:tblPr>
      <w:tblGrid>
        <w:gridCol w:w="3095"/>
        <w:gridCol w:w="3095"/>
        <w:gridCol w:w="3096"/>
      </w:tblGrid>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pacing w:val="20"/>
                <w:sz w:val="18"/>
                <w:szCs w:val="18"/>
              </w:rPr>
              <w:t>项目</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pacing w:val="20"/>
                <w:sz w:val="18"/>
                <w:szCs w:val="18"/>
              </w:rPr>
              <w:t>性能指标</w:t>
            </w:r>
          </w:p>
        </w:tc>
        <w:tc>
          <w:tcPr>
            <w:tcW w:w="3096" w:type="dxa"/>
            <w:vAlign w:val="center"/>
          </w:tcPr>
          <w:p w:rsidR="00106145" w:rsidRPr="00181AE2" w:rsidRDefault="003967E0">
            <w:pPr>
              <w:spacing w:line="360" w:lineRule="auto"/>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试验方法</w:t>
            </w:r>
          </w:p>
        </w:tc>
      </w:tr>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宽度，</w:t>
            </w:r>
            <w:r w:rsidRPr="00181AE2">
              <w:rPr>
                <w:rFonts w:asciiTheme="minorEastAsia" w:eastAsiaTheme="minorEastAsia" w:hAnsiTheme="minorEastAsia" w:cstheme="minorEastAsia" w:hint="eastAsia"/>
                <w:spacing w:val="20"/>
                <w:sz w:val="18"/>
                <w:szCs w:val="18"/>
              </w:rPr>
              <w:t>mm</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≥80</w:t>
            </w:r>
          </w:p>
        </w:tc>
        <w:tc>
          <w:tcPr>
            <w:tcW w:w="3096" w:type="dxa"/>
            <w:vAlign w:val="center"/>
          </w:tcPr>
          <w:p w:rsidR="00106145" w:rsidRPr="00181AE2" w:rsidRDefault="003967E0">
            <w:pPr>
              <w:spacing w:line="360" w:lineRule="auto"/>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GB/T 6342</w:t>
            </w:r>
          </w:p>
        </w:tc>
      </w:tr>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持粘性，m</w:t>
            </w:r>
            <w:r w:rsidRPr="00181AE2">
              <w:rPr>
                <w:rFonts w:asciiTheme="minorEastAsia" w:eastAsiaTheme="minorEastAsia" w:hAnsiTheme="minorEastAsia" w:cstheme="minorEastAsia"/>
                <w:sz w:val="18"/>
                <w:szCs w:val="18"/>
              </w:rPr>
              <w:t>m/h</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w:t>
            </w:r>
            <w:r w:rsidRPr="00181AE2">
              <w:rPr>
                <w:rFonts w:asciiTheme="minorEastAsia" w:eastAsiaTheme="minorEastAsia" w:hAnsiTheme="minorEastAsia" w:cstheme="minorEastAsia"/>
                <w:sz w:val="18"/>
                <w:szCs w:val="18"/>
              </w:rPr>
              <w:t>3</w:t>
            </w:r>
          </w:p>
        </w:tc>
        <w:tc>
          <w:tcPr>
            <w:tcW w:w="3096" w:type="dxa"/>
            <w:vMerge w:val="restart"/>
            <w:vAlign w:val="center"/>
          </w:tcPr>
          <w:p w:rsidR="00106145" w:rsidRPr="00181AE2" w:rsidRDefault="003967E0">
            <w:pPr>
              <w:spacing w:line="360" w:lineRule="auto"/>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sz w:val="18"/>
                <w:szCs w:val="18"/>
              </w:rPr>
              <w:t>Q</w:t>
            </w:r>
            <w:r w:rsidRPr="00181AE2">
              <w:rPr>
                <w:rFonts w:asciiTheme="minorEastAsia" w:eastAsiaTheme="minorEastAsia" w:hAnsiTheme="minorEastAsia" w:cstheme="minorEastAsia" w:hint="eastAsia"/>
                <w:sz w:val="18"/>
                <w:szCs w:val="18"/>
              </w:rPr>
              <w:t xml:space="preserve">B/T </w:t>
            </w:r>
            <w:r w:rsidRPr="00181AE2">
              <w:rPr>
                <w:rFonts w:asciiTheme="minorEastAsia" w:eastAsiaTheme="minorEastAsia" w:hAnsiTheme="minorEastAsia" w:cstheme="minorEastAsia"/>
                <w:sz w:val="18"/>
                <w:szCs w:val="18"/>
              </w:rPr>
              <w:t>2422</w:t>
            </w:r>
          </w:p>
        </w:tc>
      </w:tr>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w:t>
            </w:r>
            <w:r w:rsidRPr="00181AE2">
              <w:rPr>
                <w:rFonts w:asciiTheme="minorEastAsia" w:eastAsiaTheme="minorEastAsia" w:hAnsiTheme="minorEastAsia" w:cstheme="minorEastAsia"/>
                <w:sz w:val="18"/>
                <w:szCs w:val="18"/>
              </w:rPr>
              <w:t>80</w:t>
            </w:r>
            <w:r w:rsidRPr="00181AE2">
              <w:rPr>
                <w:rFonts w:asciiTheme="minorEastAsia" w:eastAsiaTheme="minorEastAsia" w:hAnsiTheme="minorEastAsia" w:cstheme="minorEastAsia" w:hint="eastAsia"/>
                <w:sz w:val="18"/>
                <w:szCs w:val="18"/>
              </w:rPr>
              <w:t>°剥离强度（常态），N</w:t>
            </w:r>
            <w:r w:rsidRPr="00181AE2">
              <w:rPr>
                <w:rFonts w:asciiTheme="minorEastAsia" w:eastAsiaTheme="minorEastAsia" w:hAnsiTheme="minorEastAsia" w:cstheme="minorEastAsia"/>
                <w:sz w:val="18"/>
                <w:szCs w:val="18"/>
              </w:rPr>
              <w:t>/25mm</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≥5</w:t>
            </w:r>
          </w:p>
        </w:tc>
        <w:tc>
          <w:tcPr>
            <w:tcW w:w="3096" w:type="dxa"/>
            <w:vMerge/>
          </w:tcPr>
          <w:p w:rsidR="00106145" w:rsidRPr="00181AE2" w:rsidRDefault="00106145">
            <w:pPr>
              <w:spacing w:line="360" w:lineRule="auto"/>
              <w:jc w:val="center"/>
              <w:rPr>
                <w:rFonts w:asciiTheme="minorEastAsia" w:eastAsiaTheme="minorEastAsia" w:hAnsiTheme="minorEastAsia" w:cstheme="minorEastAsia"/>
                <w:sz w:val="18"/>
                <w:szCs w:val="18"/>
              </w:rPr>
            </w:pPr>
          </w:p>
        </w:tc>
      </w:tr>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拉伸强度，N</w:t>
            </w:r>
            <w:r w:rsidRPr="00181AE2">
              <w:rPr>
                <w:rFonts w:asciiTheme="minorEastAsia" w:eastAsiaTheme="minorEastAsia" w:hAnsiTheme="minorEastAsia" w:cstheme="minorEastAsia"/>
                <w:sz w:val="18"/>
                <w:szCs w:val="18"/>
              </w:rPr>
              <w:t>/cm</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w:t>
            </w:r>
            <w:r w:rsidRPr="00181AE2">
              <w:rPr>
                <w:rFonts w:asciiTheme="minorEastAsia" w:eastAsiaTheme="minorEastAsia" w:hAnsiTheme="minorEastAsia" w:cstheme="minorEastAsia"/>
                <w:sz w:val="18"/>
                <w:szCs w:val="18"/>
              </w:rPr>
              <w:t>30</w:t>
            </w:r>
          </w:p>
        </w:tc>
        <w:tc>
          <w:tcPr>
            <w:tcW w:w="3096" w:type="dxa"/>
            <w:vMerge/>
          </w:tcPr>
          <w:p w:rsidR="00106145" w:rsidRPr="00181AE2" w:rsidRDefault="00106145">
            <w:pPr>
              <w:spacing w:line="360" w:lineRule="auto"/>
              <w:jc w:val="center"/>
              <w:rPr>
                <w:rFonts w:asciiTheme="minorEastAsia" w:eastAsiaTheme="minorEastAsia" w:hAnsiTheme="minorEastAsia" w:cstheme="minorEastAsia"/>
                <w:sz w:val="18"/>
                <w:szCs w:val="18"/>
              </w:rPr>
            </w:pPr>
          </w:p>
        </w:tc>
      </w:tr>
      <w:tr w:rsidR="00106145" w:rsidRPr="00181AE2">
        <w:trPr>
          <w:trHeight w:val="454"/>
        </w:trPr>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断裂伸长率，</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w:t>
            </w:r>
          </w:p>
        </w:tc>
        <w:tc>
          <w:tcPr>
            <w:tcW w:w="3095" w:type="dxa"/>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w:t>
            </w:r>
            <w:r w:rsidRPr="00181AE2">
              <w:rPr>
                <w:rFonts w:asciiTheme="minorEastAsia" w:eastAsiaTheme="minorEastAsia" w:hAnsiTheme="minorEastAsia" w:cstheme="minorEastAsia"/>
                <w:sz w:val="18"/>
                <w:szCs w:val="18"/>
              </w:rPr>
              <w:t>00</w:t>
            </w:r>
            <w:r w:rsidRPr="00181AE2">
              <w:rPr>
                <w:rFonts w:asciiTheme="minorEastAsia" w:eastAsiaTheme="minorEastAsia" w:hAnsiTheme="minorEastAsia" w:cstheme="minorEastAsia" w:hint="eastAsia"/>
                <w:sz w:val="18"/>
                <w:szCs w:val="18"/>
              </w:rPr>
              <w:t>～</w:t>
            </w:r>
            <w:r w:rsidRPr="00181AE2">
              <w:rPr>
                <w:rFonts w:asciiTheme="minorEastAsia" w:eastAsiaTheme="minorEastAsia" w:hAnsiTheme="minorEastAsia" w:cstheme="minorEastAsia"/>
                <w:sz w:val="18"/>
                <w:szCs w:val="18"/>
              </w:rPr>
              <w:t>200</w:t>
            </w:r>
          </w:p>
        </w:tc>
        <w:tc>
          <w:tcPr>
            <w:tcW w:w="3096" w:type="dxa"/>
            <w:vMerge/>
          </w:tcPr>
          <w:p w:rsidR="00106145" w:rsidRPr="00181AE2" w:rsidRDefault="00106145">
            <w:pPr>
              <w:spacing w:line="360" w:lineRule="auto"/>
              <w:jc w:val="center"/>
              <w:rPr>
                <w:rFonts w:asciiTheme="minorEastAsia" w:eastAsiaTheme="minorEastAsia" w:hAnsiTheme="minorEastAsia" w:cstheme="minorEastAsia"/>
                <w:sz w:val="18"/>
                <w:szCs w:val="18"/>
              </w:rPr>
            </w:pPr>
          </w:p>
        </w:tc>
      </w:tr>
    </w:tbl>
    <w:p w:rsidR="00181AE2" w:rsidRDefault="00181AE2">
      <w:pPr>
        <w:spacing w:line="360" w:lineRule="auto"/>
        <w:rPr>
          <w:rFonts w:asciiTheme="minorEastAsia" w:eastAsiaTheme="minorEastAsia" w:hAnsiTheme="minorEastAsia" w:cstheme="minorEastAsia"/>
          <w:b/>
          <w:bCs/>
        </w:rPr>
      </w:pP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lastRenderedPageBreak/>
        <w:t xml:space="preserve">2.2.5  </w:t>
      </w:r>
      <w:r w:rsidRPr="00181AE2">
        <w:rPr>
          <w:rFonts w:asciiTheme="minorEastAsia" w:eastAsiaTheme="minorEastAsia" w:hAnsiTheme="minorEastAsia" w:cstheme="minorEastAsia" w:hint="eastAsia"/>
        </w:rPr>
        <w:t>钢丝网片应为焊接钢丝网片，其性能指标应符合表2.2.5的要求。</w:t>
      </w:r>
    </w:p>
    <w:p w:rsidR="00106145" w:rsidRPr="00181AE2" w:rsidRDefault="003967E0">
      <w:pPr>
        <w:tabs>
          <w:tab w:val="left" w:pos="720"/>
        </w:tabs>
        <w:spacing w:before="120" w:line="360" w:lineRule="auto"/>
        <w:jc w:val="center"/>
        <w:rPr>
          <w:rFonts w:asciiTheme="minorEastAsia" w:eastAsiaTheme="minorEastAsia" w:hAnsiTheme="minorEastAsia" w:cstheme="minorEastAsia"/>
          <w:b/>
          <w:sz w:val="18"/>
          <w:szCs w:val="24"/>
        </w:rPr>
      </w:pPr>
      <w:r w:rsidRPr="00181AE2">
        <w:rPr>
          <w:rFonts w:asciiTheme="minorEastAsia" w:eastAsiaTheme="minorEastAsia" w:hAnsiTheme="minorEastAsia" w:cstheme="minorEastAsia" w:hint="eastAsia"/>
          <w:b/>
          <w:sz w:val="18"/>
          <w:szCs w:val="24"/>
        </w:rPr>
        <w:t>表2.2.5  钢丝网片的性能指标</w:t>
      </w:r>
    </w:p>
    <w:tbl>
      <w:tblPr>
        <w:tblStyle w:val="ae"/>
        <w:tblW w:w="9286" w:type="dxa"/>
        <w:tblLayout w:type="fixed"/>
        <w:tblLook w:val="04A0"/>
      </w:tblPr>
      <w:tblGrid>
        <w:gridCol w:w="3085"/>
        <w:gridCol w:w="2410"/>
        <w:gridCol w:w="2159"/>
        <w:gridCol w:w="1632"/>
      </w:tblGrid>
      <w:tr w:rsidR="00106145" w:rsidRPr="00181AE2">
        <w:trPr>
          <w:trHeight w:val="294"/>
        </w:trPr>
        <w:tc>
          <w:tcPr>
            <w:tcW w:w="3085" w:type="dxa"/>
            <w:vMerge w:val="restart"/>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项目</w:t>
            </w:r>
          </w:p>
        </w:tc>
        <w:tc>
          <w:tcPr>
            <w:tcW w:w="4569" w:type="dxa"/>
            <w:gridSpan w:val="2"/>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bCs/>
                <w:sz w:val="18"/>
                <w:szCs w:val="24"/>
              </w:rPr>
              <w:t>性能指标</w:t>
            </w:r>
          </w:p>
        </w:tc>
        <w:tc>
          <w:tcPr>
            <w:tcW w:w="1632" w:type="dxa"/>
            <w:vMerge w:val="restart"/>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试验方法</w:t>
            </w:r>
          </w:p>
        </w:tc>
      </w:tr>
      <w:tr w:rsidR="00106145" w:rsidRPr="00181AE2">
        <w:trPr>
          <w:trHeight w:val="315"/>
        </w:trPr>
        <w:tc>
          <w:tcPr>
            <w:tcW w:w="3085" w:type="dxa"/>
            <w:vMerge/>
            <w:vAlign w:val="center"/>
          </w:tcPr>
          <w:p w:rsidR="00106145" w:rsidRPr="00181AE2" w:rsidRDefault="00106145">
            <w:pPr>
              <w:jc w:val="center"/>
              <w:rPr>
                <w:rFonts w:asciiTheme="minorEastAsia" w:eastAsiaTheme="minorEastAsia" w:hAnsiTheme="minorEastAsia" w:cstheme="minorEastAsia"/>
                <w:spacing w:val="20"/>
                <w:sz w:val="18"/>
                <w:szCs w:val="18"/>
              </w:rPr>
            </w:pPr>
          </w:p>
        </w:tc>
        <w:tc>
          <w:tcPr>
            <w:tcW w:w="2410"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pacing w:val="20"/>
                <w:sz w:val="18"/>
                <w:szCs w:val="18"/>
              </w:rPr>
              <w:t>Φ2.5</w:t>
            </w:r>
          </w:p>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（网孔距50×50）</w:t>
            </w:r>
          </w:p>
        </w:tc>
        <w:tc>
          <w:tcPr>
            <w:tcW w:w="2159"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pacing w:val="20"/>
                <w:sz w:val="18"/>
                <w:szCs w:val="18"/>
              </w:rPr>
              <w:t>ϕ4</w:t>
            </w:r>
          </w:p>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（网孔距100×100）</w:t>
            </w:r>
          </w:p>
        </w:tc>
        <w:tc>
          <w:tcPr>
            <w:tcW w:w="1632" w:type="dxa"/>
            <w:vMerge/>
            <w:vAlign w:val="center"/>
          </w:tcPr>
          <w:p w:rsidR="00106145" w:rsidRPr="00181AE2" w:rsidRDefault="00106145">
            <w:pPr>
              <w:jc w:val="center"/>
              <w:rPr>
                <w:rFonts w:asciiTheme="minorEastAsia" w:eastAsiaTheme="minorEastAsia" w:hAnsiTheme="minorEastAsia" w:cstheme="minorEastAsia"/>
                <w:spacing w:val="20"/>
                <w:sz w:val="18"/>
                <w:szCs w:val="18"/>
              </w:rPr>
            </w:pPr>
          </w:p>
        </w:tc>
      </w:tr>
      <w:tr w:rsidR="00106145" w:rsidRPr="00181AE2">
        <w:trPr>
          <w:trHeight w:val="454"/>
        </w:trPr>
        <w:tc>
          <w:tcPr>
            <w:tcW w:w="3085"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网孔距允许偏差值,mm</w:t>
            </w:r>
          </w:p>
        </w:tc>
        <w:tc>
          <w:tcPr>
            <w:tcW w:w="4569" w:type="dxa"/>
            <w:gridSpan w:val="2"/>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±2</w:t>
            </w:r>
          </w:p>
        </w:tc>
        <w:tc>
          <w:tcPr>
            <w:tcW w:w="1632" w:type="dxa"/>
            <w:vMerge w:val="restart"/>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GB/T 33281</w:t>
            </w:r>
          </w:p>
        </w:tc>
      </w:tr>
      <w:tr w:rsidR="00106145" w:rsidRPr="00181AE2">
        <w:trPr>
          <w:trHeight w:val="454"/>
        </w:trPr>
        <w:tc>
          <w:tcPr>
            <w:tcW w:w="3085"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直径允许偏差值,mm</w:t>
            </w:r>
          </w:p>
        </w:tc>
        <w:tc>
          <w:tcPr>
            <w:tcW w:w="4569" w:type="dxa"/>
            <w:gridSpan w:val="2"/>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±0.08</w:t>
            </w:r>
          </w:p>
        </w:tc>
        <w:tc>
          <w:tcPr>
            <w:tcW w:w="1632" w:type="dxa"/>
            <w:vMerge/>
          </w:tcPr>
          <w:p w:rsidR="00106145" w:rsidRPr="00181AE2" w:rsidRDefault="00106145">
            <w:pPr>
              <w:tabs>
                <w:tab w:val="left" w:pos="720"/>
              </w:tabs>
              <w:spacing w:before="120" w:line="360" w:lineRule="auto"/>
              <w:jc w:val="center"/>
              <w:rPr>
                <w:rFonts w:asciiTheme="minorEastAsia" w:eastAsiaTheme="minorEastAsia" w:hAnsiTheme="minorEastAsia" w:cstheme="minorEastAsia"/>
                <w:bCs/>
                <w:sz w:val="18"/>
                <w:szCs w:val="24"/>
              </w:rPr>
            </w:pPr>
          </w:p>
        </w:tc>
      </w:tr>
      <w:tr w:rsidR="00106145" w:rsidRPr="00181AE2">
        <w:trPr>
          <w:trHeight w:val="454"/>
        </w:trPr>
        <w:tc>
          <w:tcPr>
            <w:tcW w:w="3085"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pacing w:val="20"/>
                <w:sz w:val="18"/>
                <w:szCs w:val="18"/>
              </w:rPr>
              <w:t>焊点抗拉力，N</w:t>
            </w:r>
          </w:p>
        </w:tc>
        <w:tc>
          <w:tcPr>
            <w:tcW w:w="2410"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z w:val="18"/>
                <w:szCs w:val="18"/>
              </w:rPr>
              <w:t>＞500</w:t>
            </w:r>
          </w:p>
        </w:tc>
        <w:tc>
          <w:tcPr>
            <w:tcW w:w="2159" w:type="dxa"/>
            <w:vAlign w:val="center"/>
          </w:tcPr>
          <w:p w:rsidR="00106145" w:rsidRPr="00181AE2" w:rsidRDefault="003967E0">
            <w:pPr>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z w:val="18"/>
                <w:szCs w:val="18"/>
              </w:rPr>
              <w:t>＞580</w:t>
            </w:r>
          </w:p>
        </w:tc>
        <w:tc>
          <w:tcPr>
            <w:tcW w:w="1632" w:type="dxa"/>
            <w:vMerge/>
          </w:tcPr>
          <w:p w:rsidR="00106145" w:rsidRPr="00181AE2" w:rsidRDefault="00106145">
            <w:pPr>
              <w:tabs>
                <w:tab w:val="left" w:pos="720"/>
              </w:tabs>
              <w:spacing w:before="120" w:line="360" w:lineRule="auto"/>
              <w:jc w:val="center"/>
              <w:rPr>
                <w:rFonts w:asciiTheme="minorEastAsia" w:eastAsiaTheme="minorEastAsia" w:hAnsiTheme="minorEastAsia" w:cstheme="minorEastAsia"/>
                <w:bCs/>
                <w:sz w:val="18"/>
                <w:szCs w:val="24"/>
              </w:rPr>
            </w:pPr>
          </w:p>
        </w:tc>
      </w:tr>
    </w:tbl>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 xml:space="preserve">2.2.6 </w:t>
      </w:r>
      <w:r w:rsidRPr="00181AE2">
        <w:rPr>
          <w:rFonts w:asciiTheme="minorEastAsia" w:eastAsiaTheme="minorEastAsia" w:hAnsiTheme="minorEastAsia" w:cstheme="minorEastAsia" w:hint="eastAsia"/>
          <w:bCs/>
        </w:rPr>
        <w:t xml:space="preserve"> 防护</w:t>
      </w:r>
      <w:r w:rsidRPr="00181AE2">
        <w:rPr>
          <w:rFonts w:asciiTheme="minorEastAsia" w:eastAsiaTheme="minorEastAsia" w:hAnsiTheme="minorEastAsia" w:cstheme="minorEastAsia" w:hint="eastAsia"/>
        </w:rPr>
        <w:t>层细石混凝土的性能指标应符合表2.2.6的要求。</w:t>
      </w:r>
    </w:p>
    <w:p w:rsidR="00106145" w:rsidRPr="00181AE2" w:rsidRDefault="003967E0">
      <w:pPr>
        <w:spacing w:line="360" w:lineRule="auto"/>
        <w:jc w:val="center"/>
        <w:rPr>
          <w:rFonts w:asciiTheme="minorEastAsia" w:eastAsiaTheme="minorEastAsia" w:hAnsiTheme="minorEastAsia" w:cstheme="minorEastAsia"/>
          <w:bCs/>
          <w:sz w:val="18"/>
          <w:szCs w:val="18"/>
        </w:rPr>
      </w:pPr>
      <w:r w:rsidRPr="00181AE2">
        <w:rPr>
          <w:rFonts w:asciiTheme="minorEastAsia" w:eastAsiaTheme="minorEastAsia" w:hAnsiTheme="minorEastAsia" w:cstheme="minorEastAsia" w:hint="eastAsia"/>
          <w:b/>
          <w:sz w:val="18"/>
          <w:szCs w:val="18"/>
        </w:rPr>
        <w:t>表2.2.6  防护层细石混凝土的性能指标</w:t>
      </w:r>
    </w:p>
    <w:tbl>
      <w:tblPr>
        <w:tblStyle w:val="ae"/>
        <w:tblW w:w="9322" w:type="dxa"/>
        <w:tblLayout w:type="fixed"/>
        <w:tblLook w:val="04A0"/>
      </w:tblPr>
      <w:tblGrid>
        <w:gridCol w:w="2321"/>
        <w:gridCol w:w="5300"/>
        <w:gridCol w:w="1701"/>
      </w:tblGrid>
      <w:tr w:rsidR="00106145" w:rsidRPr="00181AE2">
        <w:trPr>
          <w:trHeight w:val="454"/>
        </w:trPr>
        <w:tc>
          <w:tcPr>
            <w:tcW w:w="2321"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项目</w:t>
            </w:r>
          </w:p>
        </w:tc>
        <w:tc>
          <w:tcPr>
            <w:tcW w:w="5300"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性能指标</w:t>
            </w:r>
          </w:p>
        </w:tc>
        <w:tc>
          <w:tcPr>
            <w:tcW w:w="1701" w:type="dxa"/>
            <w:vAlign w:val="center"/>
          </w:tcPr>
          <w:p w:rsidR="00106145" w:rsidRPr="00181AE2" w:rsidRDefault="003967E0">
            <w:pPr>
              <w:spacing w:line="240" w:lineRule="exact"/>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试验方法</w:t>
            </w:r>
          </w:p>
        </w:tc>
      </w:tr>
      <w:tr w:rsidR="00106145" w:rsidRPr="00181AE2">
        <w:trPr>
          <w:trHeight w:val="454"/>
        </w:trPr>
        <w:tc>
          <w:tcPr>
            <w:tcW w:w="2321"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抗压强度等级</w:t>
            </w:r>
          </w:p>
        </w:tc>
        <w:tc>
          <w:tcPr>
            <w:tcW w:w="5300"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z w:val="18"/>
                <w:szCs w:val="18"/>
              </w:rPr>
              <w:t>≥</w:t>
            </w:r>
            <w:r w:rsidRPr="00181AE2">
              <w:rPr>
                <w:rFonts w:asciiTheme="minorEastAsia" w:eastAsiaTheme="minorEastAsia" w:hAnsiTheme="minorEastAsia" w:cstheme="minorEastAsia"/>
                <w:spacing w:val="20"/>
                <w:sz w:val="18"/>
                <w:szCs w:val="18"/>
              </w:rPr>
              <w:t>C2</w:t>
            </w:r>
            <w:r w:rsidRPr="00181AE2">
              <w:rPr>
                <w:rFonts w:asciiTheme="minorEastAsia" w:eastAsiaTheme="minorEastAsia" w:hAnsiTheme="minorEastAsia" w:cstheme="minorEastAsia" w:hint="eastAsia"/>
                <w:spacing w:val="20"/>
                <w:sz w:val="18"/>
                <w:szCs w:val="18"/>
              </w:rPr>
              <w:t>0</w:t>
            </w:r>
          </w:p>
        </w:tc>
        <w:tc>
          <w:tcPr>
            <w:tcW w:w="1701" w:type="dxa"/>
            <w:vMerge w:val="restart"/>
            <w:vAlign w:val="center"/>
          </w:tcPr>
          <w:p w:rsidR="00106145" w:rsidRPr="00181AE2" w:rsidRDefault="003967E0">
            <w:pPr>
              <w:spacing w:line="240" w:lineRule="exact"/>
              <w:jc w:val="center"/>
              <w:rPr>
                <w:rFonts w:asciiTheme="minorEastAsia" w:eastAsiaTheme="minorEastAsia" w:hAnsiTheme="minorEastAsia" w:cstheme="minorEastAsia"/>
                <w:spacing w:val="20"/>
                <w:sz w:val="18"/>
                <w:szCs w:val="18"/>
              </w:rPr>
            </w:pPr>
            <w:r w:rsidRPr="00181AE2">
              <w:rPr>
                <w:rFonts w:asciiTheme="minorEastAsia" w:eastAsiaTheme="minorEastAsia" w:hAnsiTheme="minorEastAsia" w:cstheme="minorEastAsia" w:hint="eastAsia"/>
                <w:spacing w:val="20"/>
                <w:sz w:val="18"/>
                <w:szCs w:val="18"/>
              </w:rPr>
              <w:t>GB/T 14902</w:t>
            </w:r>
          </w:p>
          <w:p w:rsidR="00106145" w:rsidRPr="00181AE2" w:rsidRDefault="003967E0">
            <w:pPr>
              <w:spacing w:line="240" w:lineRule="exact"/>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GB/T 50080 GB/T 50081</w:t>
            </w:r>
          </w:p>
        </w:tc>
      </w:tr>
      <w:tr w:rsidR="00106145" w:rsidRPr="00181AE2">
        <w:trPr>
          <w:trHeight w:val="454"/>
        </w:trPr>
        <w:tc>
          <w:tcPr>
            <w:tcW w:w="2321"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Theme="minorEastAsia" w:eastAsiaTheme="minorEastAsia" w:hAnsiTheme="minorEastAsia" w:cstheme="minorEastAsia" w:hint="eastAsia"/>
                <w:spacing w:val="20"/>
                <w:sz w:val="18"/>
                <w:szCs w:val="18"/>
              </w:rPr>
              <w:t>坍落度,mm</w:t>
            </w:r>
          </w:p>
        </w:tc>
        <w:tc>
          <w:tcPr>
            <w:tcW w:w="5300" w:type="dxa"/>
            <w:vAlign w:val="center"/>
          </w:tcPr>
          <w:p w:rsidR="00106145" w:rsidRPr="00181AE2" w:rsidRDefault="003967E0">
            <w:pPr>
              <w:jc w:val="center"/>
              <w:rPr>
                <w:rFonts w:asciiTheme="minorEastAsia" w:eastAsiaTheme="minorEastAsia" w:hAnsiTheme="minorEastAsia" w:cstheme="minorEastAsia"/>
                <w:bCs/>
                <w:sz w:val="18"/>
                <w:szCs w:val="24"/>
              </w:rPr>
            </w:pPr>
            <w:r w:rsidRPr="00181AE2">
              <w:rPr>
                <w:rFonts w:ascii="宋体" w:hAnsi="宋体" w:cs="宋体" w:hint="eastAsia"/>
              </w:rPr>
              <w:t>≤100</w:t>
            </w:r>
          </w:p>
        </w:tc>
        <w:tc>
          <w:tcPr>
            <w:tcW w:w="1701" w:type="dxa"/>
            <w:vMerge/>
            <w:vAlign w:val="center"/>
          </w:tcPr>
          <w:p w:rsidR="00106145" w:rsidRPr="00181AE2" w:rsidRDefault="00106145">
            <w:pPr>
              <w:tabs>
                <w:tab w:val="left" w:pos="720"/>
              </w:tabs>
              <w:spacing w:before="120" w:line="360" w:lineRule="auto"/>
              <w:jc w:val="center"/>
              <w:rPr>
                <w:rFonts w:asciiTheme="minorEastAsia" w:eastAsiaTheme="minorEastAsia" w:hAnsiTheme="minorEastAsia" w:cstheme="minorEastAsia"/>
                <w:bCs/>
                <w:sz w:val="18"/>
                <w:szCs w:val="24"/>
              </w:rPr>
            </w:pPr>
          </w:p>
        </w:tc>
      </w:tr>
      <w:tr w:rsidR="00106145" w:rsidRPr="00181AE2">
        <w:trPr>
          <w:trHeight w:val="454"/>
        </w:trPr>
        <w:tc>
          <w:tcPr>
            <w:tcW w:w="9322" w:type="dxa"/>
            <w:gridSpan w:val="3"/>
            <w:vAlign w:val="center"/>
          </w:tcPr>
          <w:p w:rsidR="00106145" w:rsidRPr="00181AE2" w:rsidRDefault="003967E0">
            <w:pPr>
              <w:tabs>
                <w:tab w:val="left" w:pos="720"/>
              </w:tabs>
              <w:spacing w:before="120" w:line="360" w:lineRule="auto"/>
              <w:rPr>
                <w:rFonts w:asciiTheme="minorEastAsia" w:eastAsiaTheme="minorEastAsia" w:hAnsiTheme="minorEastAsia" w:cstheme="minorEastAsia"/>
                <w:bCs/>
                <w:sz w:val="18"/>
                <w:szCs w:val="24"/>
              </w:rPr>
            </w:pPr>
            <w:r w:rsidRPr="00181AE2">
              <w:rPr>
                <w:rFonts w:ascii="宋体" w:hAnsi="宋体" w:cs="宋体" w:hint="eastAsia"/>
                <w:bCs/>
                <w:sz w:val="18"/>
                <w:szCs w:val="18"/>
              </w:rPr>
              <w:t>注：</w:t>
            </w:r>
            <w:r w:rsidRPr="00181AE2">
              <w:rPr>
                <w:rFonts w:ascii="宋体" w:hAnsi="宋体" w:cs="宋体" w:hint="eastAsia"/>
                <w:sz w:val="18"/>
                <w:szCs w:val="18"/>
              </w:rPr>
              <w:t>表中坍落度的规定值为混凝土施工浇筑入模时的</w:t>
            </w:r>
            <w:r w:rsidRPr="00181AE2">
              <w:rPr>
                <w:rFonts w:asciiTheme="minorEastAsia" w:eastAsiaTheme="minorEastAsia" w:hAnsiTheme="minorEastAsia" w:cstheme="minorEastAsia" w:hint="eastAsia"/>
                <w:spacing w:val="20"/>
                <w:sz w:val="18"/>
                <w:szCs w:val="18"/>
              </w:rPr>
              <w:t>坍落度</w:t>
            </w:r>
            <w:r w:rsidRPr="00181AE2">
              <w:rPr>
                <w:rFonts w:ascii="宋体" w:hAnsi="宋体" w:cs="宋体" w:hint="eastAsia"/>
                <w:sz w:val="18"/>
                <w:szCs w:val="18"/>
              </w:rPr>
              <w:t>，防护层细石混凝土不宜添加粉煤灰。</w:t>
            </w:r>
          </w:p>
        </w:tc>
      </w:tr>
    </w:tbl>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 xml:space="preserve">2.2.7  </w:t>
      </w:r>
      <w:r w:rsidRPr="00181AE2">
        <w:rPr>
          <w:rFonts w:asciiTheme="minorEastAsia" w:eastAsiaTheme="minorEastAsia" w:hAnsiTheme="minorEastAsia" w:cstheme="minorEastAsia" w:hint="eastAsia"/>
        </w:rPr>
        <w:t>楼面保温隔声系统细石混凝土防护层的变形缝、细石混凝土防护层与四周墙体的接缝应采用建筑密封胶进行密封，其性能应符合《硅酮和改性硅酮建筑密封胶》GB/T 14683的要求。</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bCs/>
        </w:rPr>
        <w:t xml:space="preserve">2.2.8  </w:t>
      </w:r>
      <w:r w:rsidRPr="00181AE2">
        <w:rPr>
          <w:rFonts w:asciiTheme="minorEastAsia" w:eastAsiaTheme="minorEastAsia" w:hAnsiTheme="minorEastAsia" w:cstheme="minorEastAsia" w:hint="eastAsia"/>
        </w:rPr>
        <w:t>楼面保温隔声系统的其他辅助材料应符合现行国家、行业及地方有关标准的规定。</w:t>
      </w:r>
    </w:p>
    <w:p w:rsidR="00106145" w:rsidRPr="00181AE2" w:rsidRDefault="00106145">
      <w:pPr>
        <w:spacing w:line="360" w:lineRule="auto"/>
        <w:rPr>
          <w:rFonts w:asciiTheme="minorEastAsia" w:eastAsiaTheme="minorEastAsia" w:hAnsiTheme="minorEastAsia" w:cstheme="minorEastAsia"/>
        </w:rPr>
      </w:pPr>
    </w:p>
    <w:p w:rsidR="00106145" w:rsidRPr="00181AE2" w:rsidRDefault="00106145">
      <w:pPr>
        <w:spacing w:line="500" w:lineRule="exact"/>
        <w:rPr>
          <w:rFonts w:asciiTheme="minorEastAsia" w:eastAsiaTheme="minorEastAsia" w:hAnsiTheme="minorEastAsia" w:cstheme="minorEastAsia"/>
        </w:rPr>
      </w:pPr>
    </w:p>
    <w:p w:rsidR="00106145" w:rsidRPr="00181AE2" w:rsidRDefault="003967E0">
      <w:pPr>
        <w:widowControl/>
        <w:spacing w:line="500" w:lineRule="exact"/>
        <w:jc w:val="left"/>
        <w:rPr>
          <w:rFonts w:asciiTheme="minorEastAsia" w:eastAsiaTheme="minorEastAsia" w:hAnsiTheme="minorEastAsia" w:cstheme="minorEastAsia"/>
        </w:rPr>
      </w:pPr>
      <w:r w:rsidRPr="00181AE2">
        <w:rPr>
          <w:rFonts w:asciiTheme="minorEastAsia" w:eastAsiaTheme="minorEastAsia" w:hAnsiTheme="minorEastAsia" w:cstheme="minorEastAsia" w:hint="eastAsia"/>
        </w:rPr>
        <w:br w:type="page"/>
      </w:r>
    </w:p>
    <w:p w:rsidR="00106145" w:rsidRPr="00181AE2" w:rsidRDefault="003967E0">
      <w:pPr>
        <w:widowControl/>
        <w:spacing w:line="500" w:lineRule="exact"/>
        <w:jc w:val="center"/>
        <w:rPr>
          <w:rFonts w:asciiTheme="minorEastAsia" w:eastAsiaTheme="minorEastAsia" w:hAnsiTheme="minorEastAsia" w:cstheme="minorEastAsia"/>
          <w:b/>
          <w:sz w:val="32"/>
          <w:szCs w:val="32"/>
        </w:rPr>
      </w:pPr>
      <w:bookmarkStart w:id="12" w:name="_Toc522278915"/>
      <w:bookmarkStart w:id="13" w:name="_Toc231783268"/>
      <w:bookmarkStart w:id="14" w:name="_Toc231784351"/>
      <w:bookmarkEnd w:id="2"/>
      <w:bookmarkEnd w:id="3"/>
      <w:r w:rsidRPr="00181AE2">
        <w:rPr>
          <w:rFonts w:asciiTheme="minorEastAsia" w:eastAsiaTheme="minorEastAsia" w:hAnsiTheme="minorEastAsia" w:cstheme="minorEastAsia" w:hint="eastAsia"/>
          <w:b/>
          <w:sz w:val="32"/>
          <w:szCs w:val="32"/>
        </w:rPr>
        <w:lastRenderedPageBreak/>
        <w:t>3  设计要求</w:t>
      </w:r>
    </w:p>
    <w:p w:rsidR="00106145" w:rsidRPr="00181AE2" w:rsidRDefault="003967E0" w:rsidP="00B4335A">
      <w:pPr>
        <w:spacing w:beforeLines="50" w:afterLines="50" w:line="360" w:lineRule="auto"/>
        <w:jc w:val="center"/>
        <w:rPr>
          <w:rFonts w:asciiTheme="minorEastAsia" w:eastAsiaTheme="minorEastAsia" w:hAnsiTheme="minorEastAsia" w:cstheme="minorEastAsia"/>
          <w:b/>
        </w:rPr>
      </w:pPr>
      <w:r w:rsidRPr="00181AE2">
        <w:rPr>
          <w:rFonts w:asciiTheme="minorEastAsia" w:eastAsiaTheme="minorEastAsia" w:hAnsiTheme="minorEastAsia" w:cstheme="minorEastAsia" w:hint="eastAsia"/>
          <w:b/>
        </w:rPr>
        <w:t>3.1  一般规定</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3.1.1</w:t>
      </w:r>
      <w:r w:rsidRPr="00181AE2">
        <w:rPr>
          <w:rFonts w:asciiTheme="minorEastAsia" w:eastAsiaTheme="minorEastAsia" w:hAnsiTheme="minorEastAsia" w:cstheme="minorEastAsia"/>
          <w:b/>
        </w:rPr>
        <w:t xml:space="preserve">  </w:t>
      </w:r>
      <w:r w:rsidRPr="00181AE2">
        <w:rPr>
          <w:rFonts w:asciiTheme="minorEastAsia" w:eastAsiaTheme="minorEastAsia" w:hAnsiTheme="minorEastAsia" w:cstheme="minorEastAsia" w:hint="eastAsia"/>
        </w:rPr>
        <w:t>楼面保温隔声工程的保温隔声层上面，应设置细石混凝土防护层，其厚度应根据房间的使用功能、防护层承受的荷载等确定。冷热水管的敷设应设置在楼板下。</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3.1.2  </w:t>
      </w:r>
      <w:r w:rsidRPr="00181AE2">
        <w:rPr>
          <w:rFonts w:asciiTheme="minorEastAsia" w:eastAsiaTheme="minorEastAsia" w:hAnsiTheme="minorEastAsia" w:cstheme="minorEastAsia" w:hint="eastAsia"/>
        </w:rPr>
        <w:t>楼面保温隔声工程的细石混凝土防护层应采取防裂措施，并根据各建筑功能用房的单间平面尺寸，设置变形缝。</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3.1.3  </w:t>
      </w:r>
      <w:r w:rsidRPr="00181AE2">
        <w:rPr>
          <w:rFonts w:asciiTheme="minorEastAsia" w:eastAsiaTheme="minorEastAsia" w:hAnsiTheme="minorEastAsia" w:cstheme="minorEastAsia" w:hint="eastAsia"/>
        </w:rPr>
        <w:t>楼面保温隔声工程的细石混凝土防护层、装饰层，与房间四周墙体、柱、剪力墙的抹灰层及穿越楼板竖向管道的套管之间应设置竖向隔声片隔绝固体传声（声桥）</w:t>
      </w:r>
      <w:r w:rsidR="005279DA" w:rsidRPr="00181AE2">
        <w:rPr>
          <w:rFonts w:asciiTheme="minorEastAsia" w:eastAsiaTheme="minorEastAsia" w:hAnsiTheme="minorEastAsia" w:cstheme="minorEastAsia" w:hint="eastAsia"/>
        </w:rPr>
        <w:t>, 竖向隔声片应有固定措施</w:t>
      </w:r>
      <w:r w:rsidRPr="00181AE2">
        <w:rPr>
          <w:rFonts w:asciiTheme="minorEastAsia" w:eastAsiaTheme="minorEastAsia" w:hAnsiTheme="minorEastAsia" w:cstheme="minorEastAsia" w:hint="eastAsia"/>
        </w:rPr>
        <w:t>。</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3.1.4  </w:t>
      </w:r>
      <w:r w:rsidRPr="00181AE2">
        <w:rPr>
          <w:rFonts w:asciiTheme="minorEastAsia" w:eastAsiaTheme="minorEastAsia" w:hAnsiTheme="minorEastAsia" w:cstheme="minorEastAsia" w:hint="eastAsia"/>
        </w:rPr>
        <w:t>楼面保温隔声工程的</w:t>
      </w:r>
      <w:r w:rsidRPr="00181AE2">
        <w:rPr>
          <w:rFonts w:asciiTheme="minorEastAsia" w:eastAsiaTheme="minorEastAsia" w:hAnsiTheme="minorEastAsia" w:cs="宋体" w:hint="eastAsia"/>
          <w:lang w:val="zh-CN"/>
        </w:rPr>
        <w:t>保温隔声板</w:t>
      </w:r>
      <w:r w:rsidRPr="00181AE2">
        <w:rPr>
          <w:rFonts w:asciiTheme="minorEastAsia" w:eastAsiaTheme="minorEastAsia" w:hAnsiTheme="minorEastAsia" w:cs="宋体" w:hint="eastAsia"/>
        </w:rPr>
        <w:t>与</w:t>
      </w:r>
      <w:r w:rsidRPr="00181AE2">
        <w:rPr>
          <w:rFonts w:asciiTheme="minorEastAsia" w:eastAsiaTheme="minorEastAsia" w:hAnsiTheme="minorEastAsia" w:cs="宋体" w:hint="eastAsia"/>
          <w:lang w:val="zh-CN"/>
        </w:rPr>
        <w:t>保温隔声板</w:t>
      </w:r>
      <w:r w:rsidRPr="00181AE2">
        <w:rPr>
          <w:rFonts w:asciiTheme="minorEastAsia" w:eastAsiaTheme="minorEastAsia" w:hAnsiTheme="minorEastAsia" w:cs="宋体" w:hint="eastAsia"/>
        </w:rPr>
        <w:t>、</w:t>
      </w:r>
      <w:r w:rsidRPr="00181AE2">
        <w:rPr>
          <w:rFonts w:asciiTheme="minorEastAsia" w:eastAsiaTheme="minorEastAsia" w:hAnsiTheme="minorEastAsia" w:cs="宋体" w:hint="eastAsia"/>
          <w:lang w:val="zh-CN"/>
        </w:rPr>
        <w:t>保温隔声板</w:t>
      </w:r>
      <w:r w:rsidRPr="00181AE2">
        <w:rPr>
          <w:rFonts w:asciiTheme="minorEastAsia" w:eastAsiaTheme="minorEastAsia" w:hAnsiTheme="minorEastAsia" w:cs="宋体" w:hint="eastAsia"/>
        </w:rPr>
        <w:t>与竖向隔声片、竖向隔声片与竖向隔声片之间的接缝处应采用宽度不小于80mm的接缝胶带进行封缝</w:t>
      </w:r>
      <w:r w:rsidRPr="00181AE2">
        <w:rPr>
          <w:rFonts w:asciiTheme="minorEastAsia" w:eastAsiaTheme="minorEastAsia" w:hAnsiTheme="minorEastAsia" w:cstheme="minorEastAsia" w:hint="eastAsia"/>
        </w:rPr>
        <w:t>，防止细石混凝土的水泥浆、混凝土养护用水的渗入接</w:t>
      </w:r>
      <w:r w:rsidRPr="00181AE2">
        <w:rPr>
          <w:rFonts w:asciiTheme="minorEastAsia" w:eastAsiaTheme="minorEastAsia" w:hAnsiTheme="minorEastAsia" w:cs="宋体" w:hint="eastAsia"/>
        </w:rPr>
        <w:t>缝</w:t>
      </w:r>
      <w:r w:rsidRPr="00181AE2">
        <w:rPr>
          <w:rFonts w:asciiTheme="minorEastAsia" w:eastAsiaTheme="minorEastAsia" w:hAnsiTheme="minorEastAsia" w:cstheme="minorEastAsia" w:hint="eastAsia"/>
        </w:rPr>
        <w:t>内。</w:t>
      </w:r>
    </w:p>
    <w:p w:rsidR="00106145" w:rsidRPr="00181AE2" w:rsidRDefault="003967E0">
      <w:pPr>
        <w:spacing w:line="360" w:lineRule="auto"/>
        <w:rPr>
          <w:rFonts w:asciiTheme="minorEastAsia" w:eastAsiaTheme="minorEastAsia" w:hAnsiTheme="minorEastAsia" w:cstheme="minorEastAsia"/>
        </w:rPr>
      </w:pPr>
      <w:r w:rsidRPr="00181AE2">
        <w:rPr>
          <w:rFonts w:asciiTheme="minorEastAsia" w:eastAsiaTheme="minorEastAsia" w:hAnsiTheme="minorEastAsia" w:cstheme="minorEastAsia" w:hint="eastAsia"/>
          <w:b/>
        </w:rPr>
        <w:t xml:space="preserve">3.1.5  </w:t>
      </w:r>
      <w:r w:rsidRPr="00181AE2">
        <w:rPr>
          <w:rFonts w:asciiTheme="minorEastAsia" w:eastAsiaTheme="minorEastAsia" w:hAnsiTheme="minorEastAsia" w:cstheme="minorEastAsia" w:hint="eastAsia"/>
        </w:rPr>
        <w:t>对层间楼板仅有保温要求时，细石混凝土防护层周边可不设置竖向隔声片。对层间楼板无保温要求而仅有隔声要求时，层间楼面构造中可仅设置楼面隔声垫片及竖向隔声片。</w:t>
      </w:r>
    </w:p>
    <w:p w:rsidR="00106145" w:rsidRPr="00181AE2" w:rsidRDefault="003967E0">
      <w:pPr>
        <w:spacing w:line="360" w:lineRule="auto"/>
        <w:rPr>
          <w:rFonts w:ascii="宋体" w:hAnsi="宋体"/>
          <w:b/>
        </w:rPr>
      </w:pPr>
      <w:r w:rsidRPr="00181AE2">
        <w:rPr>
          <w:rFonts w:asciiTheme="minorEastAsia" w:eastAsiaTheme="minorEastAsia" w:hAnsiTheme="minorEastAsia" w:cstheme="minorEastAsia" w:hint="eastAsia"/>
          <w:b/>
        </w:rPr>
        <w:t>3.1.6</w:t>
      </w:r>
      <w:r w:rsidRPr="00181AE2">
        <w:rPr>
          <w:rFonts w:asciiTheme="minorEastAsia" w:eastAsiaTheme="minorEastAsia" w:hAnsiTheme="minorEastAsia" w:cstheme="minorEastAsia"/>
        </w:rPr>
        <w:t xml:space="preserve">  </w:t>
      </w:r>
      <w:r w:rsidRPr="00181AE2">
        <w:rPr>
          <w:rFonts w:asciiTheme="minorEastAsia" w:eastAsiaTheme="minorEastAsia" w:hAnsiTheme="minorEastAsia" w:cstheme="minorEastAsia" w:hint="eastAsia"/>
        </w:rPr>
        <w:t>保温隔声系统用于有水房间楼面时，应做好防水密闭设计。</w:t>
      </w:r>
    </w:p>
    <w:p w:rsidR="00106145" w:rsidRPr="00181AE2" w:rsidRDefault="003967E0" w:rsidP="00B4335A">
      <w:pPr>
        <w:spacing w:beforeLines="50" w:afterLines="50" w:line="360" w:lineRule="auto"/>
        <w:jc w:val="center"/>
        <w:rPr>
          <w:rFonts w:ascii="宋体" w:hAnsi="宋体"/>
          <w:b/>
        </w:rPr>
      </w:pPr>
      <w:r w:rsidRPr="00181AE2">
        <w:rPr>
          <w:rFonts w:ascii="宋体" w:hAnsi="宋体" w:hint="eastAsia"/>
          <w:b/>
        </w:rPr>
        <w:t>3.2  系统构造设计</w:t>
      </w:r>
    </w:p>
    <w:p w:rsidR="00106145" w:rsidRPr="00181AE2" w:rsidRDefault="003967E0">
      <w:pPr>
        <w:spacing w:line="360" w:lineRule="auto"/>
        <w:rPr>
          <w:rFonts w:ascii="宋体" w:hAnsi="宋体" w:cs="宋体"/>
        </w:rPr>
      </w:pPr>
      <w:r w:rsidRPr="00181AE2">
        <w:rPr>
          <w:rFonts w:ascii="宋体" w:hAnsi="宋体" w:cs="宋体" w:hint="eastAsia"/>
          <w:b/>
        </w:rPr>
        <w:t>3.2.1</w:t>
      </w:r>
      <w:r w:rsidRPr="00181AE2">
        <w:rPr>
          <w:rFonts w:ascii="宋体" w:hAnsi="宋体" w:cs="宋体" w:hint="eastAsia"/>
        </w:rPr>
        <w:t xml:space="preserve">  楼面保温隔声系统的构造应符合下列规定，且不应倒置：</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bCs/>
        </w:rPr>
        <w:t>1</w:t>
      </w:r>
      <w:r w:rsidRPr="00181AE2">
        <w:rPr>
          <w:rFonts w:ascii="宋体" w:hAnsi="宋体" w:cs="宋体" w:hint="eastAsia"/>
        </w:rPr>
        <w:t xml:space="preserve">  楼面保温隔声系统的基本构造层次应如图3.2.1-1所示；</w:t>
      </w:r>
    </w:p>
    <w:p w:rsidR="00106145" w:rsidRPr="00181AE2" w:rsidRDefault="003967E0">
      <w:pPr>
        <w:spacing w:line="500" w:lineRule="atLeast"/>
        <w:rPr>
          <w:rFonts w:ascii="宋体" w:hAnsi="宋体"/>
        </w:rPr>
      </w:pPr>
      <w:r w:rsidRPr="00181AE2">
        <w:rPr>
          <w:rFonts w:hint="eastAsia"/>
        </w:rPr>
        <w:t xml:space="preserve">                        </w:t>
      </w:r>
      <w:r w:rsidRPr="00181AE2">
        <w:rPr>
          <w:noProof/>
        </w:rPr>
        <w:drawing>
          <wp:inline distT="0" distB="0" distL="114300" distR="114300">
            <wp:extent cx="2569210" cy="2482215"/>
            <wp:effectExtent l="0" t="0" r="254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2569210" cy="2482215"/>
                    </a:xfrm>
                    <a:prstGeom prst="rect">
                      <a:avLst/>
                    </a:prstGeom>
                    <a:noFill/>
                    <a:ln>
                      <a:noFill/>
                    </a:ln>
                  </pic:spPr>
                </pic:pic>
              </a:graphicData>
            </a:graphic>
          </wp:inline>
        </w:drawing>
      </w:r>
    </w:p>
    <w:p w:rsidR="00106145" w:rsidRPr="00181AE2" w:rsidRDefault="003967E0">
      <w:pPr>
        <w:spacing w:line="360" w:lineRule="auto"/>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1装饰层</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2细石混凝土防护层</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3 钢丝网片 4保温隔声层 5 找平层  6楼板结构层</w:t>
      </w:r>
    </w:p>
    <w:p w:rsidR="00106145" w:rsidRPr="00181AE2" w:rsidRDefault="003967E0">
      <w:pPr>
        <w:spacing w:line="360" w:lineRule="auto"/>
        <w:jc w:val="center"/>
        <w:rPr>
          <w:rFonts w:asciiTheme="minorEastAsia" w:eastAsiaTheme="minorEastAsia" w:hAnsiTheme="minorEastAsia" w:cstheme="minorEastAsia"/>
        </w:rPr>
      </w:pPr>
      <w:r w:rsidRPr="00181AE2">
        <w:rPr>
          <w:rFonts w:asciiTheme="minorEastAsia" w:eastAsiaTheme="minorEastAsia" w:hAnsiTheme="minorEastAsia" w:cstheme="minorEastAsia" w:hint="eastAsia"/>
        </w:rPr>
        <w:t>图3.2.1-1  楼面保温隔声系统的基本构造</w:t>
      </w:r>
    </w:p>
    <w:p w:rsidR="00181AE2" w:rsidRDefault="00181AE2">
      <w:pPr>
        <w:spacing w:line="360" w:lineRule="auto"/>
        <w:ind w:firstLineChars="200" w:firstLine="422"/>
        <w:jc w:val="left"/>
        <w:rPr>
          <w:rFonts w:asciiTheme="minorEastAsia" w:eastAsiaTheme="minorEastAsia" w:hAnsiTheme="minorEastAsia" w:cstheme="minorEastAsia"/>
          <w:b/>
          <w:bCs/>
        </w:rPr>
      </w:pPr>
    </w:p>
    <w:p w:rsidR="00106145" w:rsidRPr="00181AE2" w:rsidRDefault="003967E0">
      <w:pPr>
        <w:spacing w:line="360" w:lineRule="auto"/>
        <w:ind w:firstLineChars="200" w:firstLine="422"/>
        <w:jc w:val="left"/>
        <w:rPr>
          <w:rFonts w:ascii="宋体" w:hAnsi="宋体" w:cs="宋体"/>
        </w:rPr>
      </w:pPr>
      <w:r w:rsidRPr="00181AE2">
        <w:rPr>
          <w:rFonts w:asciiTheme="minorEastAsia" w:eastAsiaTheme="minorEastAsia" w:hAnsiTheme="minorEastAsia" w:cstheme="minorEastAsia" w:hint="eastAsia"/>
          <w:b/>
          <w:bCs/>
        </w:rPr>
        <w:lastRenderedPageBreak/>
        <w:t>2</w:t>
      </w:r>
      <w:r w:rsidRPr="00181AE2">
        <w:rPr>
          <w:rFonts w:asciiTheme="minorEastAsia" w:eastAsiaTheme="minorEastAsia" w:hAnsiTheme="minorEastAsia" w:cstheme="minorEastAsia" w:hint="eastAsia"/>
        </w:rPr>
        <w:t xml:space="preserve">  设有地暖管道的楼面保温隔声系统基本构造层次应如图3.2.1-2所示</w:t>
      </w:r>
      <w:r w:rsidRPr="00181AE2">
        <w:rPr>
          <w:rFonts w:ascii="宋体" w:hAnsi="宋体" w:cs="宋体" w:hint="eastAsia"/>
        </w:rPr>
        <w:t>；</w:t>
      </w:r>
    </w:p>
    <w:p w:rsidR="00106145" w:rsidRPr="00181AE2" w:rsidRDefault="003967E0">
      <w:pPr>
        <w:spacing w:line="500" w:lineRule="atLeast"/>
        <w:ind w:firstLineChars="200" w:firstLine="420"/>
        <w:jc w:val="center"/>
        <w:rPr>
          <w:rFonts w:ascii="宋体" w:hAnsi="宋体" w:cs="宋体"/>
        </w:rPr>
      </w:pPr>
      <w:r w:rsidRPr="00181AE2">
        <w:rPr>
          <w:noProof/>
        </w:rPr>
        <w:drawing>
          <wp:inline distT="0" distB="0" distL="114300" distR="114300">
            <wp:extent cx="2699385" cy="226695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2699385" cy="2266950"/>
                    </a:xfrm>
                    <a:prstGeom prst="rect">
                      <a:avLst/>
                    </a:prstGeom>
                    <a:noFill/>
                    <a:ln>
                      <a:noFill/>
                    </a:ln>
                  </pic:spPr>
                </pic:pic>
              </a:graphicData>
            </a:graphic>
          </wp:inline>
        </w:drawing>
      </w:r>
    </w:p>
    <w:p w:rsidR="00106145" w:rsidRPr="00181AE2" w:rsidRDefault="003967E0">
      <w:pPr>
        <w:spacing w:line="360" w:lineRule="auto"/>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1装饰层</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2细石混凝土防护层</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 xml:space="preserve">3 双层钢丝网片 4 保温隔声层 </w:t>
      </w: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5 找平层  6楼板结构层</w:t>
      </w:r>
    </w:p>
    <w:p w:rsidR="00106145" w:rsidRPr="00181AE2" w:rsidRDefault="003967E0">
      <w:pPr>
        <w:spacing w:line="360" w:lineRule="auto"/>
        <w:jc w:val="center"/>
        <w:rPr>
          <w:rFonts w:ascii="宋体" w:hAnsi="宋体"/>
        </w:rPr>
      </w:pPr>
      <w:r w:rsidRPr="00181AE2">
        <w:rPr>
          <w:rFonts w:ascii="宋体" w:hAnsi="宋体" w:hint="eastAsia"/>
        </w:rPr>
        <w:t>图3.2.1-2</w:t>
      </w:r>
      <w:r w:rsidRPr="00181AE2">
        <w:rPr>
          <w:rFonts w:ascii="宋体" w:hAnsi="宋体"/>
        </w:rPr>
        <w:t xml:space="preserve">  </w:t>
      </w:r>
      <w:r w:rsidRPr="00181AE2">
        <w:rPr>
          <w:rFonts w:ascii="宋体" w:hAnsi="宋体" w:hint="eastAsia"/>
        </w:rPr>
        <w:t>设有地暖管道的楼面保温隔声系统基本构造</w:t>
      </w:r>
    </w:p>
    <w:p w:rsidR="00106145" w:rsidRPr="00181AE2" w:rsidRDefault="003967E0">
      <w:pPr>
        <w:spacing w:line="500" w:lineRule="atLeast"/>
        <w:ind w:firstLineChars="200" w:firstLine="422"/>
        <w:rPr>
          <w:rFonts w:ascii="宋体" w:hAnsi="宋体" w:cs="宋体"/>
        </w:rPr>
      </w:pPr>
      <w:r w:rsidRPr="00181AE2">
        <w:rPr>
          <w:rFonts w:ascii="宋体" w:hAnsi="宋体" w:cs="宋体" w:hint="eastAsia"/>
          <w:b/>
        </w:rPr>
        <w:t>3</w:t>
      </w:r>
      <w:r w:rsidRPr="00181AE2">
        <w:rPr>
          <w:rFonts w:ascii="宋体" w:hAnsi="宋体" w:cs="宋体"/>
        </w:rPr>
        <w:t xml:space="preserve">  </w:t>
      </w:r>
      <w:r w:rsidRPr="00181AE2">
        <w:rPr>
          <w:rFonts w:ascii="宋体" w:hAnsi="宋体" w:cs="宋体" w:hint="eastAsia"/>
        </w:rPr>
        <w:t>穿越楼面管道的楼面保温隔声系统隔断声桥构造如图3.2.1-3所示；</w:t>
      </w:r>
    </w:p>
    <w:p w:rsidR="00106145" w:rsidRPr="00181AE2" w:rsidRDefault="003967E0">
      <w:pPr>
        <w:spacing w:line="500" w:lineRule="atLeast"/>
        <w:ind w:firstLineChars="550" w:firstLine="1155"/>
        <w:rPr>
          <w:rFonts w:ascii="宋体" w:hAnsi="宋体" w:cs="宋体"/>
        </w:rPr>
      </w:pPr>
      <w:r w:rsidRPr="00181AE2">
        <w:rPr>
          <w:rFonts w:hint="eastAsia"/>
        </w:rPr>
        <w:t xml:space="preserve">      </w:t>
      </w:r>
      <w:r w:rsidRPr="00181AE2">
        <w:rPr>
          <w:noProof/>
        </w:rPr>
        <w:drawing>
          <wp:inline distT="0" distB="0" distL="114300" distR="114300">
            <wp:extent cx="2778760" cy="27914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2778760" cy="2791460"/>
                    </a:xfrm>
                    <a:prstGeom prst="rect">
                      <a:avLst/>
                    </a:prstGeom>
                    <a:noFill/>
                    <a:ln>
                      <a:noFill/>
                    </a:ln>
                  </pic:spPr>
                </pic:pic>
              </a:graphicData>
            </a:graphic>
          </wp:inline>
        </w:drawing>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1 装饰层 </w:t>
      </w:r>
      <w:r w:rsidRPr="00181AE2">
        <w:rPr>
          <w:rFonts w:ascii="宋体" w:hAnsi="宋体"/>
          <w:sz w:val="18"/>
          <w:szCs w:val="18"/>
        </w:rPr>
        <w:t xml:space="preserve"> </w:t>
      </w:r>
      <w:r w:rsidRPr="00181AE2">
        <w:rPr>
          <w:rFonts w:ascii="宋体" w:hAnsi="宋体" w:hint="eastAsia"/>
          <w:sz w:val="18"/>
          <w:szCs w:val="18"/>
        </w:rPr>
        <w:t>2 防水层及附加防水层（有地暖时按设计）</w:t>
      </w:r>
      <w:r w:rsidRPr="00181AE2">
        <w:rPr>
          <w:rFonts w:ascii="宋体" w:hAnsi="宋体"/>
          <w:sz w:val="18"/>
          <w:szCs w:val="18"/>
        </w:rPr>
        <w:t xml:space="preserve"> </w:t>
      </w:r>
      <w:r w:rsidRPr="00181AE2">
        <w:rPr>
          <w:rFonts w:ascii="宋体" w:hAnsi="宋体" w:hint="eastAsia"/>
          <w:sz w:val="18"/>
          <w:szCs w:val="18"/>
        </w:rPr>
        <w:t>3 细石混凝土防护层 4 保温隔声板</w:t>
      </w:r>
    </w:p>
    <w:p w:rsidR="00106145" w:rsidRPr="00181AE2" w:rsidRDefault="003967E0">
      <w:pPr>
        <w:spacing w:line="360" w:lineRule="auto"/>
        <w:rPr>
          <w:rFonts w:ascii="宋体" w:hAnsi="宋体"/>
          <w:sz w:val="18"/>
          <w:szCs w:val="18"/>
        </w:rPr>
      </w:pPr>
      <w:r w:rsidRPr="00181AE2">
        <w:rPr>
          <w:rFonts w:asciiTheme="minorEastAsia" w:eastAsiaTheme="minorEastAsia" w:hAnsiTheme="minorEastAsia" w:cstheme="minorEastAsia"/>
          <w:sz w:val="18"/>
          <w:szCs w:val="18"/>
        </w:rPr>
        <w:t xml:space="preserve"> </w:t>
      </w:r>
      <w:r w:rsidRPr="00181AE2">
        <w:rPr>
          <w:rFonts w:asciiTheme="minorEastAsia" w:eastAsiaTheme="minorEastAsia" w:hAnsiTheme="minorEastAsia" w:cstheme="minorEastAsia" w:hint="eastAsia"/>
          <w:sz w:val="18"/>
          <w:szCs w:val="18"/>
        </w:rPr>
        <w:t xml:space="preserve">                5 找平层  6楼板结构层  </w:t>
      </w:r>
      <w:r w:rsidRPr="00181AE2">
        <w:rPr>
          <w:rFonts w:ascii="宋体" w:eastAsiaTheme="minorEastAsia" w:hAnsi="宋体" w:hint="eastAsia"/>
          <w:sz w:val="18"/>
          <w:szCs w:val="18"/>
        </w:rPr>
        <w:t>7</w:t>
      </w:r>
      <w:r w:rsidRPr="00181AE2">
        <w:rPr>
          <w:rFonts w:ascii="宋体" w:hAnsi="宋体" w:hint="eastAsia"/>
          <w:sz w:val="18"/>
          <w:szCs w:val="18"/>
        </w:rPr>
        <w:t xml:space="preserve"> 穿越楼板竖向管道及套管 </w:t>
      </w:r>
      <w:r w:rsidRPr="00181AE2">
        <w:rPr>
          <w:rFonts w:ascii="宋体" w:hAnsi="宋体"/>
          <w:sz w:val="18"/>
          <w:szCs w:val="18"/>
        </w:rPr>
        <w:t xml:space="preserve"> </w:t>
      </w:r>
      <w:r w:rsidRPr="00181AE2">
        <w:rPr>
          <w:rFonts w:ascii="宋体" w:hAnsi="宋体" w:hint="eastAsia"/>
          <w:sz w:val="18"/>
          <w:szCs w:val="18"/>
        </w:rPr>
        <w:t xml:space="preserve">8 竖向隔声片 </w:t>
      </w:r>
      <w:r w:rsidRPr="00181AE2">
        <w:rPr>
          <w:rFonts w:ascii="宋体" w:hAnsi="宋体"/>
          <w:sz w:val="18"/>
          <w:szCs w:val="18"/>
        </w:rPr>
        <w:t xml:space="preserve"> </w:t>
      </w:r>
      <w:r w:rsidRPr="00181AE2">
        <w:rPr>
          <w:rFonts w:ascii="宋体" w:hAnsi="宋体" w:hint="eastAsia"/>
          <w:sz w:val="18"/>
          <w:szCs w:val="18"/>
        </w:rPr>
        <w:t>9 建筑密封胶</w:t>
      </w:r>
    </w:p>
    <w:p w:rsidR="00106145" w:rsidRPr="00181AE2" w:rsidRDefault="003967E0">
      <w:pPr>
        <w:spacing w:line="360" w:lineRule="auto"/>
        <w:jc w:val="center"/>
        <w:rPr>
          <w:rFonts w:ascii="宋体" w:hAnsi="宋体"/>
        </w:rPr>
      </w:pPr>
      <w:r w:rsidRPr="00181AE2">
        <w:rPr>
          <w:rFonts w:ascii="宋体" w:hAnsi="宋体" w:hint="eastAsia"/>
        </w:rPr>
        <w:t>图3.2.1-3</w:t>
      </w:r>
      <w:r w:rsidRPr="00181AE2">
        <w:rPr>
          <w:rFonts w:ascii="宋体" w:hAnsi="宋体"/>
        </w:rPr>
        <w:t xml:space="preserve">  </w:t>
      </w:r>
      <w:r w:rsidRPr="00181AE2">
        <w:rPr>
          <w:rFonts w:ascii="宋体" w:hAnsi="宋体" w:hint="eastAsia"/>
        </w:rPr>
        <w:t>穿设备管道的楼面保温隔声系统基本构造</w:t>
      </w:r>
    </w:p>
    <w:p w:rsidR="00106145" w:rsidRPr="00181AE2" w:rsidRDefault="003967E0">
      <w:pPr>
        <w:spacing w:line="360" w:lineRule="auto"/>
        <w:rPr>
          <w:rFonts w:ascii="宋体" w:hAnsi="宋体" w:cs="宋体"/>
        </w:rPr>
      </w:pPr>
      <w:r w:rsidRPr="00181AE2">
        <w:rPr>
          <w:rFonts w:ascii="宋体" w:hAnsi="宋体" w:cs="宋体" w:hint="eastAsia"/>
          <w:b/>
        </w:rPr>
        <w:t xml:space="preserve">3.2.2  </w:t>
      </w:r>
      <w:r w:rsidRPr="00181AE2">
        <w:rPr>
          <w:rFonts w:ascii="宋体" w:hAnsi="宋体" w:cs="宋体" w:hint="eastAsia"/>
        </w:rPr>
        <w:t>楼面保温隔声系统的细石混凝土防护层应采取下列防裂措施：</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细石混凝土强度等级</w:t>
      </w:r>
      <w:r w:rsidRPr="00181AE2">
        <w:rPr>
          <w:rFonts w:asciiTheme="minorEastAsia" w:eastAsiaTheme="minorEastAsia" w:hAnsiTheme="minorEastAsia" w:cstheme="minorEastAsia" w:hint="eastAsia"/>
          <w:sz w:val="18"/>
          <w:szCs w:val="18"/>
        </w:rPr>
        <w:t>≥</w:t>
      </w:r>
      <w:r w:rsidRPr="00181AE2">
        <w:rPr>
          <w:rFonts w:asciiTheme="minorEastAsia" w:eastAsiaTheme="minorEastAsia" w:hAnsiTheme="minorEastAsia" w:cstheme="minorEastAsia"/>
          <w:spacing w:val="20"/>
          <w:sz w:val="18"/>
          <w:szCs w:val="18"/>
        </w:rPr>
        <w:t>C2</w:t>
      </w:r>
      <w:r w:rsidRPr="00181AE2">
        <w:rPr>
          <w:rFonts w:asciiTheme="minorEastAsia" w:eastAsiaTheme="minorEastAsia" w:hAnsiTheme="minorEastAsia" w:cstheme="minorEastAsia" w:hint="eastAsia"/>
          <w:spacing w:val="20"/>
          <w:sz w:val="18"/>
          <w:szCs w:val="18"/>
        </w:rPr>
        <w:t>0</w:t>
      </w:r>
      <w:r w:rsidRPr="00181AE2">
        <w:rPr>
          <w:rFonts w:ascii="宋体" w:hAnsi="宋体" w:cs="宋体" w:hint="eastAsia"/>
        </w:rPr>
        <w:t>，混凝土坍落度≤100mm；</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2</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细石混凝土防护层厚度不小于40mm，当防护层内有地暖时，管道外径应与防护层厚度相匹配，且防护层厚度不应小于60mm；</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3</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细石混凝土层内应配置钢丝网片，</w:t>
      </w:r>
      <w:r w:rsidR="00F6260F" w:rsidRPr="00181AE2">
        <w:rPr>
          <w:rFonts w:ascii="宋体" w:hAnsi="宋体" w:cs="宋体" w:hint="eastAsia"/>
        </w:rPr>
        <w:t>宜选用4@100mm×100mm，</w:t>
      </w:r>
      <w:r w:rsidRPr="00181AE2">
        <w:rPr>
          <w:rFonts w:ascii="宋体" w:hAnsi="宋体" w:cs="宋体" w:hint="eastAsia"/>
        </w:rPr>
        <w:t>钢丝网片的细石混凝土保护层</w:t>
      </w:r>
      <w:r w:rsidRPr="00181AE2">
        <w:rPr>
          <w:rFonts w:ascii="宋体" w:hAnsi="宋体" w:cs="宋体" w:hint="eastAsia"/>
        </w:rPr>
        <w:lastRenderedPageBreak/>
        <w:t>厚度宜为10-15</w:t>
      </w:r>
      <w:r w:rsidRPr="00181AE2">
        <w:rPr>
          <w:rFonts w:ascii="宋体" w:hAnsi="宋体" w:cs="宋体"/>
        </w:rPr>
        <w:t>mm</w:t>
      </w:r>
      <w:r w:rsidRPr="00181AE2">
        <w:rPr>
          <w:rFonts w:ascii="宋体" w:hAnsi="宋体" w:cs="宋体" w:hint="eastAsia"/>
        </w:rPr>
        <w:t>；</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细石混凝土防护层内设有地暖管道时，应在地暖管道下部满铺一层钢丝网片；</w:t>
      </w:r>
      <w:r w:rsidRPr="00181AE2">
        <w:rPr>
          <w:rFonts w:ascii="宋体" w:hAnsi="宋体" w:cs="宋体"/>
        </w:rPr>
        <w:t xml:space="preserve"> </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4</w:t>
      </w:r>
      <w:r w:rsidRPr="00181AE2">
        <w:rPr>
          <w:rFonts w:ascii="宋体" w:hAnsi="宋体" w:cs="宋体" w:hint="eastAsia"/>
        </w:rPr>
        <w:t xml:space="preserve">  细石混凝土防护层应根据房间尺寸设变形缝，变形缝间距不大于</w:t>
      </w:r>
      <w:r w:rsidRPr="00181AE2">
        <w:rPr>
          <w:rFonts w:ascii="宋体" w:hAnsi="宋体" w:cs="宋体"/>
        </w:rPr>
        <w:t>4.5m</w:t>
      </w:r>
      <w:r w:rsidRPr="00181AE2">
        <w:rPr>
          <w:rFonts w:ascii="宋体" w:hAnsi="宋体" w:cs="宋体" w:hint="eastAsia"/>
        </w:rPr>
        <w:t>×</w:t>
      </w:r>
      <w:r w:rsidRPr="00181AE2">
        <w:rPr>
          <w:rFonts w:ascii="宋体" w:hAnsi="宋体" w:cs="宋体"/>
        </w:rPr>
        <w:t>4.5m</w:t>
      </w:r>
      <w:r w:rsidRPr="00181AE2">
        <w:rPr>
          <w:rFonts w:ascii="宋体" w:hAnsi="宋体" w:cs="宋体" w:hint="eastAsia"/>
        </w:rPr>
        <w:t>；细石混凝土防护层内设有地暖管道时，变形缝间距不大于</w:t>
      </w:r>
      <w:r w:rsidRPr="00181AE2">
        <w:rPr>
          <w:rFonts w:ascii="宋体" w:hAnsi="宋体" w:cs="宋体"/>
        </w:rPr>
        <w:t>3.0m</w:t>
      </w:r>
      <w:r w:rsidRPr="00181AE2">
        <w:rPr>
          <w:rFonts w:ascii="宋体" w:hAnsi="宋体" w:cs="宋体" w:hint="eastAsia"/>
        </w:rPr>
        <w:t>×</w:t>
      </w:r>
      <w:r w:rsidRPr="00181AE2">
        <w:rPr>
          <w:rFonts w:ascii="宋体" w:hAnsi="宋体" w:cs="宋体"/>
        </w:rPr>
        <w:t>4.5m</w:t>
      </w:r>
      <w:r w:rsidRPr="00181AE2">
        <w:rPr>
          <w:rFonts w:ascii="宋体" w:hAnsi="宋体" w:cs="宋体" w:hint="eastAsia"/>
        </w:rPr>
        <w:t>。钢丝网片在变形缝处应断开，变形缝的缝宽不小于6</w:t>
      </w:r>
      <w:r w:rsidRPr="00181AE2">
        <w:rPr>
          <w:rFonts w:ascii="宋体" w:hAnsi="宋体" w:cs="宋体"/>
        </w:rPr>
        <w:t>mm</w:t>
      </w:r>
      <w:r w:rsidRPr="00181AE2">
        <w:rPr>
          <w:rFonts w:ascii="宋体" w:hAnsi="宋体" w:cs="宋体" w:hint="eastAsia"/>
        </w:rPr>
        <w:t>，缝内填嵌竖向隔声片等弹性材料，缝口采用硅酮或改性硅酮建筑密封胶封缝，建筑密封胶填入缝内深度不小于</w:t>
      </w:r>
      <w:r w:rsidRPr="00181AE2">
        <w:rPr>
          <w:rFonts w:ascii="宋体" w:hAnsi="宋体" w:cs="宋体"/>
        </w:rPr>
        <w:t>10</w:t>
      </w:r>
      <w:r w:rsidRPr="00181AE2">
        <w:rPr>
          <w:rFonts w:ascii="宋体" w:hAnsi="宋体" w:cs="宋体" w:hint="eastAsia"/>
        </w:rPr>
        <w:t>㎜；</w:t>
      </w:r>
    </w:p>
    <w:p w:rsidR="00106145" w:rsidRPr="00181AE2" w:rsidRDefault="003967E0">
      <w:pPr>
        <w:spacing w:line="360" w:lineRule="auto"/>
        <w:ind w:firstLineChars="200" w:firstLine="422"/>
        <w:rPr>
          <w:rFonts w:ascii="华文仿宋" w:eastAsia="华文仿宋" w:hAnsi="华文仿宋" w:cs="华文仿宋"/>
        </w:rPr>
      </w:pPr>
      <w:r w:rsidRPr="00181AE2">
        <w:rPr>
          <w:rFonts w:ascii="宋体" w:hAnsi="宋体" w:cs="宋体" w:hint="eastAsia"/>
          <w:b/>
        </w:rPr>
        <w:t>5</w:t>
      </w:r>
      <w:r w:rsidRPr="00181AE2">
        <w:rPr>
          <w:rFonts w:ascii="宋体" w:hAnsi="宋体" w:cs="宋体"/>
        </w:rPr>
        <w:t xml:space="preserve">  </w:t>
      </w:r>
      <w:r w:rsidRPr="00181AE2">
        <w:rPr>
          <w:rFonts w:ascii="宋体" w:hAnsi="宋体" w:cs="宋体" w:hint="eastAsia"/>
        </w:rPr>
        <w:t>每块细石混凝土防护层的角部应设附加钢丝网片，尺寸不小于500 mm×500mm。如图3.2.2-1，3.2.2-2。</w:t>
      </w:r>
    </w:p>
    <w:p w:rsidR="00106145" w:rsidRPr="00181AE2" w:rsidRDefault="003967E0">
      <w:pPr>
        <w:spacing w:line="500" w:lineRule="atLeast"/>
        <w:jc w:val="center"/>
      </w:pPr>
      <w:r w:rsidRPr="00181AE2">
        <w:rPr>
          <w:noProof/>
        </w:rPr>
        <w:drawing>
          <wp:inline distT="0" distB="0" distL="114300" distR="114300">
            <wp:extent cx="3475990" cy="2440940"/>
            <wp:effectExtent l="0" t="0" r="10160" b="1651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cstate="print"/>
                    <a:stretch>
                      <a:fillRect/>
                    </a:stretch>
                  </pic:blipFill>
                  <pic:spPr>
                    <a:xfrm>
                      <a:off x="0" y="0"/>
                      <a:ext cx="3475990" cy="2440940"/>
                    </a:xfrm>
                    <a:prstGeom prst="rect">
                      <a:avLst/>
                    </a:prstGeom>
                    <a:noFill/>
                    <a:ln w="9525">
                      <a:noFill/>
                    </a:ln>
                  </pic:spPr>
                </pic:pic>
              </a:graphicData>
            </a:graphic>
          </wp:inline>
        </w:drawing>
      </w:r>
    </w:p>
    <w:p w:rsidR="00106145" w:rsidRPr="00181AE2" w:rsidRDefault="003967E0">
      <w:pPr>
        <w:spacing w:line="360" w:lineRule="auto"/>
        <w:jc w:val="center"/>
        <w:rPr>
          <w:rFonts w:ascii="宋体" w:hAnsi="宋体"/>
          <w:sz w:val="18"/>
          <w:szCs w:val="18"/>
        </w:rPr>
      </w:pPr>
      <w:r w:rsidRPr="00181AE2">
        <w:rPr>
          <w:rFonts w:ascii="宋体" w:hAnsi="宋体" w:hint="eastAsia"/>
          <w:sz w:val="18"/>
          <w:szCs w:val="18"/>
        </w:rPr>
        <w:t xml:space="preserve">1细石混凝土防护层周边竖向隔声片 </w:t>
      </w:r>
      <w:r w:rsidRPr="00181AE2">
        <w:rPr>
          <w:rFonts w:ascii="宋体" w:hAnsi="宋体"/>
          <w:sz w:val="18"/>
          <w:szCs w:val="18"/>
        </w:rPr>
        <w:t xml:space="preserve"> </w:t>
      </w:r>
      <w:r w:rsidRPr="00181AE2">
        <w:rPr>
          <w:rFonts w:ascii="宋体" w:hAnsi="宋体" w:hint="eastAsia"/>
          <w:sz w:val="18"/>
          <w:szCs w:val="18"/>
        </w:rPr>
        <w:t>2细石混凝土防护层四角附加钢丝网片（500mm×500mm）</w:t>
      </w:r>
      <w:r w:rsidRPr="00181AE2">
        <w:rPr>
          <w:rFonts w:ascii="宋体" w:hAnsi="宋体"/>
          <w:sz w:val="18"/>
          <w:szCs w:val="18"/>
        </w:rPr>
        <w:t xml:space="preserve">  </w:t>
      </w:r>
    </w:p>
    <w:p w:rsidR="00106145" w:rsidRPr="00181AE2" w:rsidRDefault="003967E0">
      <w:pPr>
        <w:spacing w:line="360" w:lineRule="auto"/>
        <w:jc w:val="center"/>
        <w:rPr>
          <w:rFonts w:ascii="宋体" w:hAnsi="宋体"/>
          <w:sz w:val="18"/>
          <w:szCs w:val="18"/>
        </w:rPr>
      </w:pPr>
      <w:r w:rsidRPr="00181AE2">
        <w:rPr>
          <w:rFonts w:ascii="宋体" w:hAnsi="宋体" w:hint="eastAsia"/>
          <w:sz w:val="18"/>
          <w:szCs w:val="18"/>
        </w:rPr>
        <w:t xml:space="preserve">3管道  4管带部位附加钢丝网片（网片宽度为“管带宽+600mm”） </w:t>
      </w:r>
      <w:r w:rsidRPr="00181AE2">
        <w:rPr>
          <w:rFonts w:ascii="宋体" w:hAnsi="宋体"/>
          <w:sz w:val="18"/>
          <w:szCs w:val="18"/>
        </w:rPr>
        <w:t xml:space="preserve"> </w:t>
      </w:r>
      <w:r w:rsidRPr="00181AE2">
        <w:rPr>
          <w:rFonts w:ascii="宋体" w:hAnsi="宋体" w:hint="eastAsia"/>
          <w:sz w:val="18"/>
          <w:szCs w:val="18"/>
        </w:rPr>
        <w:t xml:space="preserve">5变形缝 </w:t>
      </w:r>
      <w:r w:rsidRPr="00181AE2">
        <w:rPr>
          <w:rFonts w:ascii="宋体" w:hAnsi="宋体"/>
          <w:sz w:val="18"/>
          <w:szCs w:val="18"/>
        </w:rPr>
        <w:t xml:space="preserve"> </w:t>
      </w:r>
      <w:r w:rsidRPr="00181AE2">
        <w:rPr>
          <w:rFonts w:ascii="宋体" w:hAnsi="宋体" w:hint="eastAsia"/>
          <w:sz w:val="18"/>
          <w:szCs w:val="18"/>
        </w:rPr>
        <w:t>6门洞口</w:t>
      </w:r>
    </w:p>
    <w:p w:rsidR="00106145" w:rsidRDefault="003967E0">
      <w:pPr>
        <w:spacing w:line="360" w:lineRule="auto"/>
        <w:jc w:val="center"/>
        <w:rPr>
          <w:rFonts w:ascii="宋体" w:hAnsi="宋体"/>
        </w:rPr>
      </w:pPr>
      <w:r w:rsidRPr="00181AE2">
        <w:rPr>
          <w:rFonts w:ascii="宋体" w:hAnsi="宋体" w:hint="eastAsia"/>
        </w:rPr>
        <w:t>图3.2.2-1</w:t>
      </w:r>
      <w:r w:rsidRPr="00181AE2">
        <w:rPr>
          <w:rFonts w:ascii="宋体" w:hAnsi="宋体"/>
        </w:rPr>
        <w:t xml:space="preserve">  </w:t>
      </w:r>
      <w:r w:rsidRPr="00181AE2">
        <w:rPr>
          <w:rFonts w:ascii="宋体" w:hAnsi="宋体" w:hint="eastAsia"/>
        </w:rPr>
        <w:t>楼面保温隔声系统房间布置示意</w:t>
      </w:r>
    </w:p>
    <w:p w:rsidR="00181AE2" w:rsidRDefault="00181AE2">
      <w:pPr>
        <w:spacing w:line="360" w:lineRule="auto"/>
        <w:jc w:val="center"/>
        <w:rPr>
          <w:rFonts w:ascii="宋体" w:hAnsi="宋体"/>
        </w:rPr>
      </w:pPr>
    </w:p>
    <w:p w:rsidR="00181AE2" w:rsidRDefault="00181AE2">
      <w:pPr>
        <w:spacing w:line="360" w:lineRule="auto"/>
        <w:jc w:val="center"/>
        <w:rPr>
          <w:rFonts w:ascii="宋体" w:hAnsi="宋体"/>
        </w:rPr>
      </w:pPr>
    </w:p>
    <w:p w:rsidR="00181AE2" w:rsidRPr="00181AE2" w:rsidRDefault="00181AE2">
      <w:pPr>
        <w:spacing w:line="360" w:lineRule="auto"/>
        <w:jc w:val="center"/>
        <w:rPr>
          <w:rFonts w:ascii="宋体" w:hAnsi="宋体" w:cs="宋体"/>
          <w:u w:val="single"/>
        </w:rPr>
      </w:pPr>
    </w:p>
    <w:p w:rsidR="00106145" w:rsidRPr="00181AE2" w:rsidRDefault="003967E0">
      <w:pPr>
        <w:spacing w:line="500" w:lineRule="atLeast"/>
        <w:jc w:val="center"/>
      </w:pPr>
      <w:r w:rsidRPr="00181AE2">
        <w:rPr>
          <w:noProof/>
        </w:rPr>
        <w:lastRenderedPageBreak/>
        <w:drawing>
          <wp:inline distT="0" distB="0" distL="114300" distR="114300">
            <wp:extent cx="2058670" cy="2573655"/>
            <wp:effectExtent l="0" t="0" r="17780" b="171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cstate="print"/>
                    <a:stretch>
                      <a:fillRect/>
                    </a:stretch>
                  </pic:blipFill>
                  <pic:spPr>
                    <a:xfrm>
                      <a:off x="0" y="0"/>
                      <a:ext cx="2058670" cy="2573655"/>
                    </a:xfrm>
                    <a:prstGeom prst="rect">
                      <a:avLst/>
                    </a:prstGeom>
                    <a:noFill/>
                    <a:ln>
                      <a:noFill/>
                    </a:ln>
                  </pic:spPr>
                </pic:pic>
              </a:graphicData>
            </a:graphic>
          </wp:inline>
        </w:drawing>
      </w:r>
    </w:p>
    <w:p w:rsidR="00886C66"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1装饰层 </w:t>
      </w:r>
      <w:r w:rsidRPr="00181AE2">
        <w:rPr>
          <w:rFonts w:ascii="宋体" w:hAnsi="宋体"/>
          <w:sz w:val="18"/>
          <w:szCs w:val="18"/>
        </w:rPr>
        <w:t xml:space="preserve"> </w:t>
      </w:r>
      <w:r w:rsidRPr="00181AE2">
        <w:rPr>
          <w:rFonts w:ascii="宋体" w:hAnsi="宋体" w:hint="eastAsia"/>
          <w:sz w:val="18"/>
          <w:szCs w:val="18"/>
        </w:rPr>
        <w:t>2细石混凝土防护层</w:t>
      </w:r>
      <w:r w:rsidR="00886C66" w:rsidRPr="00181AE2">
        <w:rPr>
          <w:rFonts w:ascii="宋体" w:hAnsi="宋体" w:hint="eastAsia"/>
          <w:sz w:val="18"/>
          <w:szCs w:val="18"/>
        </w:rPr>
        <w:t xml:space="preserve"> </w:t>
      </w:r>
      <w:r w:rsidRPr="00181AE2">
        <w:rPr>
          <w:rFonts w:ascii="宋体" w:hAnsi="宋体" w:hint="eastAsia"/>
          <w:sz w:val="18"/>
          <w:szCs w:val="18"/>
        </w:rPr>
        <w:t>3保温隔声板</w:t>
      </w:r>
      <w:r w:rsidR="005561FA" w:rsidRPr="00181AE2">
        <w:rPr>
          <w:rFonts w:ascii="宋体" w:hAnsi="宋体" w:hint="eastAsia"/>
          <w:sz w:val="18"/>
          <w:szCs w:val="18"/>
        </w:rPr>
        <w:t xml:space="preserve"> 4</w:t>
      </w:r>
      <w:r w:rsidRPr="00181AE2">
        <w:rPr>
          <w:rFonts w:asciiTheme="minorEastAsia" w:eastAsiaTheme="minorEastAsia" w:hAnsiTheme="minorEastAsia" w:cstheme="minorEastAsia" w:hint="eastAsia"/>
          <w:sz w:val="18"/>
          <w:szCs w:val="18"/>
        </w:rPr>
        <w:t xml:space="preserve">找平层  </w:t>
      </w:r>
      <w:r w:rsidR="005561FA" w:rsidRPr="00181AE2">
        <w:rPr>
          <w:rFonts w:asciiTheme="minorEastAsia" w:eastAsiaTheme="minorEastAsia" w:hAnsiTheme="minorEastAsia" w:cstheme="minorEastAsia" w:hint="eastAsia"/>
          <w:sz w:val="18"/>
          <w:szCs w:val="18"/>
        </w:rPr>
        <w:t>5</w:t>
      </w:r>
      <w:r w:rsidRPr="00181AE2">
        <w:rPr>
          <w:rFonts w:asciiTheme="minorEastAsia" w:eastAsiaTheme="minorEastAsia" w:hAnsiTheme="minorEastAsia" w:cstheme="minorEastAsia" w:hint="eastAsia"/>
          <w:sz w:val="18"/>
          <w:szCs w:val="18"/>
        </w:rPr>
        <w:t xml:space="preserve">楼板结构层 </w:t>
      </w:r>
      <w:r w:rsidRPr="00181AE2">
        <w:rPr>
          <w:rFonts w:ascii="宋体" w:hAnsi="宋体" w:hint="eastAsia"/>
          <w:sz w:val="18"/>
          <w:szCs w:val="18"/>
        </w:rPr>
        <w:t xml:space="preserve"> </w:t>
      </w:r>
      <w:r w:rsidR="005561FA" w:rsidRPr="00181AE2">
        <w:rPr>
          <w:rFonts w:ascii="宋体" w:hAnsi="宋体" w:hint="eastAsia"/>
          <w:sz w:val="18"/>
          <w:szCs w:val="18"/>
        </w:rPr>
        <w:t>6</w:t>
      </w:r>
      <w:r w:rsidRPr="00181AE2">
        <w:rPr>
          <w:rFonts w:ascii="宋体" w:hAnsi="宋体" w:hint="eastAsia"/>
          <w:sz w:val="18"/>
          <w:szCs w:val="18"/>
        </w:rPr>
        <w:t xml:space="preserve"> 变形缝内竖向隔声片 </w:t>
      </w:r>
      <w:r w:rsidRPr="00181AE2">
        <w:rPr>
          <w:rFonts w:ascii="宋体" w:hAnsi="宋体"/>
          <w:sz w:val="18"/>
          <w:szCs w:val="18"/>
        </w:rPr>
        <w:t xml:space="preserve"> </w:t>
      </w:r>
    </w:p>
    <w:p w:rsidR="00106145" w:rsidRPr="00181AE2" w:rsidRDefault="005561FA">
      <w:pPr>
        <w:spacing w:line="360" w:lineRule="auto"/>
        <w:ind w:firstLineChars="400" w:firstLine="720"/>
        <w:jc w:val="center"/>
        <w:rPr>
          <w:rFonts w:ascii="宋体" w:hAnsi="宋体"/>
          <w:sz w:val="18"/>
          <w:szCs w:val="18"/>
        </w:rPr>
      </w:pPr>
      <w:r w:rsidRPr="00181AE2">
        <w:rPr>
          <w:rFonts w:ascii="宋体" w:hAnsi="宋体" w:hint="eastAsia"/>
          <w:sz w:val="18"/>
          <w:szCs w:val="18"/>
        </w:rPr>
        <w:t>7</w:t>
      </w:r>
      <w:r w:rsidR="003967E0" w:rsidRPr="00181AE2">
        <w:rPr>
          <w:rFonts w:ascii="宋体" w:hAnsi="宋体" w:hint="eastAsia"/>
          <w:sz w:val="18"/>
          <w:szCs w:val="18"/>
        </w:rPr>
        <w:t>建筑密封胶</w:t>
      </w:r>
    </w:p>
    <w:p w:rsidR="00106145" w:rsidRPr="00181AE2" w:rsidRDefault="003967E0">
      <w:pPr>
        <w:spacing w:line="360" w:lineRule="auto"/>
        <w:jc w:val="center"/>
        <w:rPr>
          <w:rFonts w:ascii="宋体" w:hAnsi="宋体"/>
        </w:rPr>
      </w:pPr>
      <w:r w:rsidRPr="00181AE2">
        <w:rPr>
          <w:rFonts w:ascii="宋体" w:hAnsi="宋体" w:hint="eastAsia"/>
        </w:rPr>
        <w:t>图3.2.2-2</w:t>
      </w:r>
      <w:r w:rsidRPr="00181AE2">
        <w:rPr>
          <w:rFonts w:ascii="宋体" w:hAnsi="宋体"/>
        </w:rPr>
        <w:t xml:space="preserve">  </w:t>
      </w:r>
      <w:r w:rsidRPr="00181AE2">
        <w:rPr>
          <w:rFonts w:ascii="宋体" w:hAnsi="宋体" w:hint="eastAsia"/>
        </w:rPr>
        <w:t>楼面保温隔声系统变形缝构造</w:t>
      </w:r>
    </w:p>
    <w:p w:rsidR="00106145" w:rsidRPr="00181AE2" w:rsidRDefault="003967E0">
      <w:pPr>
        <w:spacing w:line="360" w:lineRule="auto"/>
        <w:rPr>
          <w:rFonts w:ascii="宋体" w:hAnsi="宋体" w:cs="宋体"/>
        </w:rPr>
      </w:pPr>
      <w:r w:rsidRPr="00181AE2">
        <w:rPr>
          <w:rFonts w:ascii="宋体" w:hAnsi="宋体" w:cs="宋体" w:hint="eastAsia"/>
          <w:b/>
        </w:rPr>
        <w:t>3.2.3</w:t>
      </w:r>
      <w:r w:rsidRPr="00181AE2">
        <w:rPr>
          <w:rFonts w:ascii="宋体" w:hAnsi="宋体" w:cs="宋体"/>
          <w:b/>
        </w:rPr>
        <w:t xml:space="preserve">  </w:t>
      </w:r>
      <w:r w:rsidRPr="00181AE2">
        <w:rPr>
          <w:rFonts w:ascii="宋体" w:hAnsi="宋体" w:cs="宋体" w:hint="eastAsia"/>
        </w:rPr>
        <w:t>楼面保温隔声系统与房间四周墙体、柱、剪力墙的抹灰层及穿越楼板竖向管道的套管之间应采取隔断固体传声（声桥）和防水渗漏的措施：</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房间四周墙体、柱、剪力墙的抹灰层及穿越楼板竖向管道的套管与保温隔声系统之间，应设竖向隔声片。竖向隔声片与墙体、柱、剪力墙的抹灰面及穿越楼板竖向管道的套管应贴牢；竖向隔声片厚度不少于8mm，高度应高出细石混凝土防护层上表面不少于20mm，见图3.2.3-1；</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2</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保温隔声板应密缝平铺（可粘贴或空铺）与楼板上；</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3</w:t>
      </w:r>
      <w:r w:rsidRPr="00181AE2">
        <w:rPr>
          <w:rFonts w:ascii="宋体" w:hAnsi="宋体" w:cs="宋体"/>
        </w:rPr>
        <w:t xml:space="preserve">  </w:t>
      </w:r>
      <w:r w:rsidRPr="00181AE2">
        <w:rPr>
          <w:rFonts w:ascii="宋体" w:hAnsi="宋体" w:cs="宋体" w:hint="eastAsia"/>
        </w:rPr>
        <w:t>保温隔声板与保温隔声板、保温隔声板与竖向隔声片、竖向隔声片与竖向隔声片之间的接缝宽度不大于1</w:t>
      </w:r>
      <w:r w:rsidRPr="00181AE2">
        <w:rPr>
          <w:rFonts w:ascii="宋体" w:hAnsi="宋体" w:cs="宋体"/>
        </w:rPr>
        <w:t>mm</w:t>
      </w:r>
      <w:r w:rsidRPr="00181AE2">
        <w:rPr>
          <w:rFonts w:ascii="宋体" w:hAnsi="宋体" w:cs="宋体" w:hint="eastAsia"/>
        </w:rPr>
        <w:t>，接缝处应采用宽度不少于80mm的接缝胶带封缝；</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 xml:space="preserve">4 </w:t>
      </w:r>
      <w:r w:rsidRPr="00181AE2">
        <w:rPr>
          <w:rFonts w:ascii="宋体" w:hAnsi="宋体" w:cs="宋体"/>
        </w:rPr>
        <w:t xml:space="preserve"> </w:t>
      </w:r>
      <w:r w:rsidRPr="00181AE2">
        <w:rPr>
          <w:rFonts w:ascii="宋体" w:hAnsi="宋体" w:cs="宋体" w:hint="eastAsia"/>
        </w:rPr>
        <w:t>楼面装饰层的完成面及竖向隔声片与墙面踢脚线（板）之间应留有6</w:t>
      </w:r>
      <w:r w:rsidRPr="00181AE2">
        <w:rPr>
          <w:rFonts w:ascii="宋体" w:hAnsi="宋体" w:cs="宋体"/>
        </w:rPr>
        <w:t>mm</w:t>
      </w:r>
      <w:r w:rsidRPr="00181AE2">
        <w:rPr>
          <w:rFonts w:ascii="宋体" w:hAnsi="宋体" w:cs="宋体" w:hint="eastAsia"/>
        </w:rPr>
        <w:t>～10mm缝隙，缝中嵌填硅酮或改性硅酮建筑密封胶，见图3.2.3-1；</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5</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置于细石混凝土防护层内的地暖管、冷热水管道，遇变形缝、墙、梁等处，管道应采用长度不少于100mm的弹性材料包裹，见图3.2.3-2；</w:t>
      </w:r>
    </w:p>
    <w:p w:rsidR="00106145" w:rsidRPr="00181AE2" w:rsidRDefault="003967E0">
      <w:pPr>
        <w:spacing w:line="360" w:lineRule="auto"/>
        <w:ind w:firstLineChars="200" w:firstLine="422"/>
        <w:rPr>
          <w:rFonts w:ascii="宋体" w:hAnsi="宋体"/>
        </w:rPr>
      </w:pPr>
      <w:r w:rsidRPr="00181AE2">
        <w:rPr>
          <w:rFonts w:ascii="宋体" w:hAnsi="宋体" w:cs="宋体" w:hint="eastAsia"/>
          <w:b/>
        </w:rPr>
        <w:t>6</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楼面保温隔声系统在门洞口处与相邻房间地面构造之间应设竖向隔声片阻断声桥，见图3.2.3-3.1、图3.2.3-3.2。</w:t>
      </w:r>
    </w:p>
    <w:p w:rsidR="00106145" w:rsidRPr="00181AE2" w:rsidRDefault="003967E0">
      <w:pPr>
        <w:spacing w:line="500" w:lineRule="atLeast"/>
        <w:ind w:left="2264" w:firstLineChars="200" w:firstLine="420"/>
        <w:rPr>
          <w:rFonts w:ascii="宋体" w:hAnsi="宋体"/>
        </w:rPr>
      </w:pPr>
      <w:r w:rsidRPr="00181AE2">
        <w:rPr>
          <w:noProof/>
        </w:rPr>
        <w:lastRenderedPageBreak/>
        <w:drawing>
          <wp:inline distT="0" distB="0" distL="114300" distR="114300">
            <wp:extent cx="1983740" cy="2742565"/>
            <wp:effectExtent l="0" t="0" r="16510" b="63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cstate="print"/>
                    <a:stretch>
                      <a:fillRect/>
                    </a:stretch>
                  </pic:blipFill>
                  <pic:spPr>
                    <a:xfrm>
                      <a:off x="0" y="0"/>
                      <a:ext cx="1983740" cy="2742565"/>
                    </a:xfrm>
                    <a:prstGeom prst="rect">
                      <a:avLst/>
                    </a:prstGeom>
                    <a:noFill/>
                    <a:ln w="9525">
                      <a:noFill/>
                    </a:ln>
                  </pic:spPr>
                </pic:pic>
              </a:graphicData>
            </a:graphic>
          </wp:inline>
        </w:drawing>
      </w:r>
    </w:p>
    <w:p w:rsidR="00106145" w:rsidRPr="00181AE2" w:rsidRDefault="003967E0">
      <w:pPr>
        <w:spacing w:line="360" w:lineRule="auto"/>
        <w:jc w:val="center"/>
        <w:rPr>
          <w:rFonts w:ascii="宋体" w:hAnsi="宋体"/>
          <w:sz w:val="18"/>
          <w:szCs w:val="18"/>
        </w:rPr>
      </w:pPr>
      <w:r w:rsidRPr="00181AE2">
        <w:rPr>
          <w:rFonts w:ascii="宋体" w:hAnsi="宋体" w:hint="eastAsia"/>
          <w:sz w:val="18"/>
          <w:szCs w:val="18"/>
        </w:rPr>
        <w:t>1墙体、柱、剪力墙及抹灰层、装饰层</w:t>
      </w:r>
      <w:r w:rsidRPr="00181AE2">
        <w:rPr>
          <w:rFonts w:ascii="宋体" w:hAnsi="宋体"/>
          <w:sz w:val="18"/>
          <w:szCs w:val="18"/>
        </w:rPr>
        <w:t xml:space="preserve">  </w:t>
      </w:r>
      <w:r w:rsidRPr="00181AE2">
        <w:rPr>
          <w:rFonts w:ascii="宋体" w:hAnsi="宋体" w:hint="eastAsia"/>
          <w:sz w:val="18"/>
          <w:szCs w:val="18"/>
        </w:rPr>
        <w:t>2踢脚板  3建筑密封胶</w:t>
      </w:r>
      <w:r w:rsidRPr="00181AE2">
        <w:rPr>
          <w:rFonts w:ascii="宋体" w:hAnsi="宋体"/>
          <w:sz w:val="18"/>
          <w:szCs w:val="18"/>
        </w:rPr>
        <w:t xml:space="preserve">  </w:t>
      </w:r>
      <w:r w:rsidRPr="00181AE2">
        <w:rPr>
          <w:rFonts w:ascii="宋体" w:hAnsi="宋体" w:hint="eastAsia"/>
          <w:sz w:val="18"/>
          <w:szCs w:val="18"/>
        </w:rPr>
        <w:t>4竖向隔声片</w:t>
      </w:r>
      <w:bookmarkStart w:id="15" w:name="_Toc368863723"/>
      <w:bookmarkStart w:id="16" w:name="_Toc429420627"/>
      <w:bookmarkStart w:id="17" w:name="_Toc370477387"/>
      <w:bookmarkStart w:id="18" w:name="_Toc387651313"/>
      <w:bookmarkStart w:id="19" w:name="_Toc369186799"/>
      <w:bookmarkStart w:id="20" w:name="_Toc400622083"/>
      <w:bookmarkStart w:id="21" w:name="_Toc428263204"/>
      <w:r w:rsidRPr="00181AE2">
        <w:rPr>
          <w:rFonts w:ascii="宋体" w:hAnsi="宋体" w:hint="eastAsia"/>
          <w:sz w:val="18"/>
          <w:szCs w:val="18"/>
        </w:rPr>
        <w:t xml:space="preserve"> </w:t>
      </w:r>
      <w:r w:rsidRPr="00181AE2">
        <w:rPr>
          <w:rFonts w:ascii="宋体" w:hAnsi="宋体"/>
          <w:sz w:val="18"/>
          <w:szCs w:val="18"/>
        </w:rPr>
        <w:t xml:space="preserve"> </w:t>
      </w:r>
      <w:r w:rsidRPr="00181AE2">
        <w:rPr>
          <w:rFonts w:ascii="宋体" w:hAnsi="宋体" w:hint="eastAsia"/>
          <w:sz w:val="18"/>
          <w:szCs w:val="18"/>
        </w:rPr>
        <w:t>5装饰层</w:t>
      </w:r>
      <w:r w:rsidRPr="00181AE2">
        <w:rPr>
          <w:rFonts w:ascii="宋体" w:hAnsi="宋体"/>
          <w:sz w:val="18"/>
          <w:szCs w:val="18"/>
        </w:rPr>
        <w:t xml:space="preserve">  </w:t>
      </w:r>
      <w:r w:rsidRPr="00181AE2">
        <w:rPr>
          <w:rFonts w:ascii="宋体" w:hAnsi="宋体" w:hint="eastAsia"/>
          <w:sz w:val="18"/>
          <w:szCs w:val="18"/>
        </w:rPr>
        <w:t>6保温隔声板</w:t>
      </w:r>
    </w:p>
    <w:p w:rsidR="00106145" w:rsidRPr="00181AE2" w:rsidRDefault="003967E0">
      <w:pPr>
        <w:spacing w:line="360" w:lineRule="auto"/>
        <w:jc w:val="center"/>
        <w:rPr>
          <w:rFonts w:ascii="宋体" w:hAnsi="宋体"/>
        </w:rPr>
      </w:pPr>
      <w:r w:rsidRPr="00181AE2">
        <w:rPr>
          <w:rFonts w:ascii="宋体" w:hAnsi="宋体" w:hint="eastAsia"/>
        </w:rPr>
        <w:t>图3.2.3-1</w:t>
      </w:r>
      <w:r w:rsidRPr="00181AE2">
        <w:rPr>
          <w:rFonts w:ascii="宋体" w:hAnsi="宋体"/>
        </w:rPr>
        <w:t xml:space="preserve">  </w:t>
      </w:r>
      <w:r w:rsidRPr="00181AE2">
        <w:rPr>
          <w:rFonts w:ascii="宋体" w:hAnsi="宋体" w:hint="eastAsia"/>
        </w:rPr>
        <w:t>楼板保温隔声系统隔断声桥构造</w:t>
      </w:r>
    </w:p>
    <w:p w:rsidR="00106145" w:rsidRPr="00181AE2" w:rsidRDefault="00106145">
      <w:pPr>
        <w:spacing w:line="360" w:lineRule="auto"/>
        <w:jc w:val="center"/>
        <w:rPr>
          <w:rFonts w:ascii="宋体" w:hAnsi="宋体"/>
          <w:sz w:val="18"/>
          <w:szCs w:val="18"/>
        </w:rPr>
      </w:pPr>
    </w:p>
    <w:p w:rsidR="00106145" w:rsidRPr="00181AE2" w:rsidRDefault="003967E0">
      <w:pPr>
        <w:spacing w:line="500" w:lineRule="atLeast"/>
        <w:jc w:val="center"/>
        <w:rPr>
          <w:rFonts w:ascii="宋体" w:hAnsi="宋体" w:cs="宋体"/>
        </w:rPr>
      </w:pPr>
      <w:r w:rsidRPr="00181AE2">
        <w:rPr>
          <w:noProof/>
        </w:rPr>
        <w:drawing>
          <wp:inline distT="0" distB="0" distL="114300" distR="114300">
            <wp:extent cx="2563495" cy="2818130"/>
            <wp:effectExtent l="0" t="0" r="825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563495" cy="2818130"/>
                    </a:xfrm>
                    <a:prstGeom prst="rect">
                      <a:avLst/>
                    </a:prstGeom>
                    <a:noFill/>
                    <a:ln>
                      <a:noFill/>
                    </a:ln>
                  </pic:spPr>
                </pic:pic>
              </a:graphicData>
            </a:graphic>
          </wp:inline>
        </w:drawing>
      </w:r>
    </w:p>
    <w:p w:rsidR="00106145" w:rsidRPr="00181AE2" w:rsidRDefault="003967E0">
      <w:pPr>
        <w:spacing w:line="360" w:lineRule="auto"/>
        <w:jc w:val="center"/>
        <w:rPr>
          <w:rFonts w:ascii="宋体" w:hAnsi="宋体"/>
          <w:sz w:val="18"/>
          <w:szCs w:val="18"/>
        </w:rPr>
      </w:pPr>
      <w:r w:rsidRPr="00181AE2">
        <w:rPr>
          <w:rFonts w:ascii="宋体" w:hAnsi="宋体" w:hint="eastAsia"/>
          <w:sz w:val="18"/>
          <w:szCs w:val="18"/>
        </w:rPr>
        <w:t>1装饰层</w:t>
      </w:r>
      <w:r w:rsidRPr="00181AE2">
        <w:rPr>
          <w:rFonts w:ascii="宋体" w:hAnsi="宋体"/>
          <w:sz w:val="18"/>
          <w:szCs w:val="18"/>
        </w:rPr>
        <w:t xml:space="preserve">  </w:t>
      </w:r>
      <w:r w:rsidRPr="00181AE2">
        <w:rPr>
          <w:rFonts w:ascii="宋体" w:hAnsi="宋体" w:hint="eastAsia"/>
          <w:sz w:val="18"/>
          <w:szCs w:val="18"/>
        </w:rPr>
        <w:t>2细石混凝土防护层  3设备管道</w:t>
      </w:r>
      <w:r w:rsidRPr="00181AE2">
        <w:rPr>
          <w:rFonts w:ascii="宋体" w:hAnsi="宋体"/>
          <w:sz w:val="18"/>
          <w:szCs w:val="18"/>
        </w:rPr>
        <w:t xml:space="preserve">  </w:t>
      </w:r>
      <w:r w:rsidRPr="00181AE2">
        <w:rPr>
          <w:rFonts w:ascii="宋体" w:hAnsi="宋体" w:hint="eastAsia"/>
          <w:sz w:val="18"/>
          <w:szCs w:val="18"/>
        </w:rPr>
        <w:t xml:space="preserve">4保温隔声层 </w:t>
      </w:r>
      <w:r w:rsidRPr="00181AE2">
        <w:rPr>
          <w:rFonts w:ascii="宋体" w:hAnsi="宋体"/>
          <w:sz w:val="18"/>
          <w:szCs w:val="18"/>
        </w:rPr>
        <w:t xml:space="preserve"> </w:t>
      </w:r>
      <w:r w:rsidRPr="00181AE2">
        <w:rPr>
          <w:rFonts w:asciiTheme="minorEastAsia" w:eastAsiaTheme="minorEastAsia" w:hAnsiTheme="minorEastAsia" w:cstheme="minorEastAsia" w:hint="eastAsia"/>
          <w:sz w:val="18"/>
          <w:szCs w:val="18"/>
        </w:rPr>
        <w:t xml:space="preserve">5 找平层  6楼板结构层 </w:t>
      </w:r>
    </w:p>
    <w:p w:rsidR="00106145" w:rsidRPr="00181AE2" w:rsidRDefault="003967E0">
      <w:pPr>
        <w:spacing w:line="360" w:lineRule="auto"/>
        <w:jc w:val="center"/>
        <w:rPr>
          <w:rFonts w:ascii="宋体" w:hAnsi="宋体"/>
          <w:sz w:val="18"/>
          <w:szCs w:val="18"/>
        </w:rPr>
      </w:pPr>
      <w:r w:rsidRPr="00181AE2">
        <w:rPr>
          <w:rFonts w:ascii="宋体" w:hAnsi="宋体" w:hint="eastAsia"/>
          <w:sz w:val="18"/>
          <w:szCs w:val="18"/>
        </w:rPr>
        <w:t xml:space="preserve">7 弹性材料包裹 </w:t>
      </w:r>
      <w:r w:rsidRPr="00181AE2">
        <w:rPr>
          <w:rFonts w:ascii="宋体" w:hAnsi="宋体"/>
          <w:sz w:val="18"/>
          <w:szCs w:val="18"/>
        </w:rPr>
        <w:t xml:space="preserve"> </w:t>
      </w:r>
      <w:r w:rsidRPr="00181AE2">
        <w:rPr>
          <w:rFonts w:ascii="宋体" w:hAnsi="宋体" w:hint="eastAsia"/>
          <w:sz w:val="18"/>
          <w:szCs w:val="18"/>
        </w:rPr>
        <w:t>8 变形缝及填嵌竖向隔声片</w:t>
      </w:r>
    </w:p>
    <w:p w:rsidR="00106145" w:rsidRPr="00181AE2" w:rsidRDefault="003967E0">
      <w:pPr>
        <w:spacing w:line="500" w:lineRule="atLeast"/>
        <w:jc w:val="center"/>
        <w:rPr>
          <w:rFonts w:ascii="宋体" w:hAnsi="宋体"/>
        </w:rPr>
      </w:pPr>
      <w:r w:rsidRPr="00181AE2">
        <w:rPr>
          <w:rFonts w:ascii="宋体" w:hAnsi="宋体" w:hint="eastAsia"/>
        </w:rPr>
        <w:t>图3.2.3-2</w:t>
      </w:r>
      <w:r w:rsidRPr="00181AE2">
        <w:rPr>
          <w:rFonts w:ascii="宋体" w:hAnsi="宋体"/>
        </w:rPr>
        <w:t xml:space="preserve">  </w:t>
      </w:r>
      <w:r w:rsidRPr="00181AE2">
        <w:rPr>
          <w:rFonts w:ascii="宋体" w:hAnsi="宋体" w:hint="eastAsia"/>
        </w:rPr>
        <w:t>楼板预留设备管道构造</w:t>
      </w:r>
    </w:p>
    <w:p w:rsidR="00106145" w:rsidRPr="00181AE2" w:rsidRDefault="003967E0">
      <w:pPr>
        <w:spacing w:line="500" w:lineRule="atLeast"/>
        <w:jc w:val="center"/>
      </w:pPr>
      <w:r w:rsidRPr="00181AE2">
        <w:rPr>
          <w:noProof/>
        </w:rPr>
        <w:lastRenderedPageBreak/>
        <w:drawing>
          <wp:inline distT="0" distB="0" distL="114300" distR="114300">
            <wp:extent cx="2917190" cy="2541905"/>
            <wp:effectExtent l="0" t="0" r="16510" b="1079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7" cstate="print"/>
                    <a:stretch>
                      <a:fillRect/>
                    </a:stretch>
                  </pic:blipFill>
                  <pic:spPr>
                    <a:xfrm>
                      <a:off x="0" y="0"/>
                      <a:ext cx="2917190" cy="2541905"/>
                    </a:xfrm>
                    <a:prstGeom prst="rect">
                      <a:avLst/>
                    </a:prstGeom>
                    <a:noFill/>
                    <a:ln w="9525">
                      <a:noFill/>
                    </a:ln>
                  </pic:spPr>
                </pic:pic>
              </a:graphicData>
            </a:graphic>
          </wp:inline>
        </w:drawing>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1建筑密封胶 </w:t>
      </w:r>
      <w:r w:rsidRPr="00181AE2">
        <w:rPr>
          <w:rFonts w:ascii="宋体" w:hAnsi="宋体"/>
          <w:sz w:val="18"/>
          <w:szCs w:val="18"/>
        </w:rPr>
        <w:t xml:space="preserve"> </w:t>
      </w:r>
      <w:r w:rsidRPr="00181AE2">
        <w:rPr>
          <w:rFonts w:ascii="宋体" w:hAnsi="宋体" w:hint="eastAsia"/>
          <w:sz w:val="18"/>
          <w:szCs w:val="18"/>
        </w:rPr>
        <w:t xml:space="preserve">2竖向隔声片 </w:t>
      </w:r>
      <w:r w:rsidRPr="00181AE2">
        <w:rPr>
          <w:rFonts w:ascii="宋体" w:hAnsi="宋体"/>
          <w:sz w:val="18"/>
          <w:szCs w:val="18"/>
        </w:rPr>
        <w:t xml:space="preserve"> </w:t>
      </w:r>
      <w:r w:rsidRPr="00181AE2">
        <w:rPr>
          <w:rFonts w:ascii="宋体" w:hAnsi="宋体" w:hint="eastAsia"/>
          <w:sz w:val="18"/>
          <w:szCs w:val="18"/>
        </w:rPr>
        <w:t>3细石混凝土防护层（有地暖时按设计） 4保温隔声板</w:t>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5相邻房间装饰层 </w:t>
      </w:r>
      <w:r w:rsidRPr="00181AE2">
        <w:rPr>
          <w:rFonts w:ascii="宋体" w:hAnsi="宋体"/>
          <w:sz w:val="18"/>
          <w:szCs w:val="18"/>
        </w:rPr>
        <w:t xml:space="preserve"> </w:t>
      </w:r>
      <w:r w:rsidRPr="00181AE2">
        <w:rPr>
          <w:rFonts w:ascii="宋体" w:hAnsi="宋体" w:hint="eastAsia"/>
          <w:sz w:val="18"/>
          <w:szCs w:val="18"/>
        </w:rPr>
        <w:t xml:space="preserve">6找平层 </w:t>
      </w:r>
      <w:r w:rsidRPr="00181AE2">
        <w:rPr>
          <w:rFonts w:ascii="宋体" w:hAnsi="宋体"/>
          <w:sz w:val="18"/>
          <w:szCs w:val="18"/>
        </w:rPr>
        <w:t xml:space="preserve"> </w:t>
      </w:r>
      <w:r w:rsidRPr="00181AE2">
        <w:rPr>
          <w:rFonts w:ascii="宋体" w:hAnsi="宋体" w:hint="eastAsia"/>
          <w:sz w:val="18"/>
          <w:szCs w:val="18"/>
        </w:rPr>
        <w:t xml:space="preserve">7填充层（门洞处用细石混凝土） </w:t>
      </w:r>
      <w:r w:rsidRPr="00181AE2">
        <w:rPr>
          <w:rFonts w:ascii="宋体" w:hAnsi="宋体"/>
          <w:sz w:val="18"/>
          <w:szCs w:val="18"/>
        </w:rPr>
        <w:t xml:space="preserve"> </w:t>
      </w:r>
      <w:r w:rsidRPr="00181AE2">
        <w:rPr>
          <w:rFonts w:ascii="宋体" w:hAnsi="宋体" w:hint="eastAsia"/>
          <w:sz w:val="18"/>
          <w:szCs w:val="18"/>
        </w:rPr>
        <w:t>8装饰层</w:t>
      </w:r>
    </w:p>
    <w:p w:rsidR="00106145" w:rsidRPr="00181AE2" w:rsidRDefault="003967E0">
      <w:pPr>
        <w:spacing w:line="500" w:lineRule="atLeast"/>
        <w:jc w:val="center"/>
        <w:rPr>
          <w:rFonts w:ascii="宋体" w:hAnsi="宋体"/>
        </w:rPr>
      </w:pPr>
      <w:r w:rsidRPr="00181AE2">
        <w:rPr>
          <w:rFonts w:ascii="宋体" w:hAnsi="宋体" w:hint="eastAsia"/>
        </w:rPr>
        <w:t>图3.2.3-3.1 门洞口隔声构造</w:t>
      </w:r>
    </w:p>
    <w:p w:rsidR="00106145" w:rsidRPr="00181AE2" w:rsidRDefault="003967E0">
      <w:pPr>
        <w:spacing w:line="500" w:lineRule="atLeast"/>
        <w:jc w:val="center"/>
      </w:pPr>
      <w:r w:rsidRPr="00181AE2">
        <w:rPr>
          <w:noProof/>
        </w:rPr>
        <w:drawing>
          <wp:inline distT="0" distB="0" distL="114300" distR="114300">
            <wp:extent cx="2959100" cy="2472690"/>
            <wp:effectExtent l="0" t="0" r="12700" b="38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8" cstate="print"/>
                    <a:stretch>
                      <a:fillRect/>
                    </a:stretch>
                  </pic:blipFill>
                  <pic:spPr>
                    <a:xfrm>
                      <a:off x="0" y="0"/>
                      <a:ext cx="2959100" cy="2472690"/>
                    </a:xfrm>
                    <a:prstGeom prst="rect">
                      <a:avLst/>
                    </a:prstGeom>
                    <a:noFill/>
                    <a:ln w="9525">
                      <a:noFill/>
                    </a:ln>
                  </pic:spPr>
                </pic:pic>
              </a:graphicData>
            </a:graphic>
          </wp:inline>
        </w:drawing>
      </w:r>
      <w:bookmarkStart w:id="22" w:name="_GoBack"/>
      <w:bookmarkEnd w:id="22"/>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1建筑密封胶 </w:t>
      </w:r>
      <w:r w:rsidRPr="00181AE2">
        <w:rPr>
          <w:rFonts w:ascii="宋体" w:hAnsi="宋体"/>
          <w:sz w:val="18"/>
          <w:szCs w:val="18"/>
        </w:rPr>
        <w:t xml:space="preserve"> </w:t>
      </w:r>
      <w:r w:rsidRPr="00181AE2">
        <w:rPr>
          <w:rFonts w:ascii="宋体" w:hAnsi="宋体" w:hint="eastAsia"/>
          <w:sz w:val="18"/>
          <w:szCs w:val="18"/>
        </w:rPr>
        <w:t xml:space="preserve">2竖向隔声片 </w:t>
      </w:r>
      <w:r w:rsidRPr="00181AE2">
        <w:rPr>
          <w:rFonts w:ascii="宋体" w:hAnsi="宋体"/>
          <w:sz w:val="18"/>
          <w:szCs w:val="18"/>
        </w:rPr>
        <w:t xml:space="preserve"> </w:t>
      </w:r>
      <w:r w:rsidRPr="00181AE2">
        <w:rPr>
          <w:rFonts w:ascii="宋体" w:hAnsi="宋体" w:hint="eastAsia"/>
          <w:sz w:val="18"/>
          <w:szCs w:val="18"/>
        </w:rPr>
        <w:t xml:space="preserve">3细石混凝土防护层（有地暖时按设计） </w:t>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sz w:val="18"/>
          <w:szCs w:val="18"/>
        </w:rPr>
        <w:t xml:space="preserve"> </w:t>
      </w:r>
      <w:r w:rsidRPr="00181AE2">
        <w:rPr>
          <w:rFonts w:ascii="宋体" w:hAnsi="宋体" w:hint="eastAsia"/>
          <w:sz w:val="18"/>
          <w:szCs w:val="18"/>
        </w:rPr>
        <w:t xml:space="preserve">4保温隔声板 </w:t>
      </w:r>
      <w:r w:rsidRPr="00181AE2">
        <w:rPr>
          <w:rFonts w:ascii="宋体" w:hAnsi="宋体"/>
          <w:sz w:val="18"/>
          <w:szCs w:val="18"/>
        </w:rPr>
        <w:t xml:space="preserve"> </w:t>
      </w:r>
      <w:r w:rsidRPr="00181AE2">
        <w:rPr>
          <w:rFonts w:ascii="宋体" w:hAnsi="宋体" w:hint="eastAsia"/>
          <w:sz w:val="18"/>
          <w:szCs w:val="18"/>
        </w:rPr>
        <w:t xml:space="preserve">5细石混凝土填充层及粉刷 </w:t>
      </w:r>
      <w:r w:rsidRPr="00181AE2">
        <w:rPr>
          <w:rFonts w:ascii="宋体" w:hAnsi="宋体"/>
          <w:sz w:val="18"/>
          <w:szCs w:val="18"/>
        </w:rPr>
        <w:t xml:space="preserve"> </w:t>
      </w:r>
      <w:r w:rsidRPr="00181AE2">
        <w:rPr>
          <w:rFonts w:ascii="宋体" w:hAnsi="宋体" w:hint="eastAsia"/>
          <w:sz w:val="18"/>
          <w:szCs w:val="18"/>
        </w:rPr>
        <w:t>6装饰层</w:t>
      </w:r>
    </w:p>
    <w:p w:rsidR="00106145" w:rsidRPr="00181AE2" w:rsidRDefault="003967E0">
      <w:pPr>
        <w:spacing w:line="360" w:lineRule="auto"/>
        <w:jc w:val="center"/>
        <w:rPr>
          <w:rFonts w:ascii="宋体" w:hAnsi="宋体"/>
        </w:rPr>
      </w:pPr>
      <w:r w:rsidRPr="00181AE2">
        <w:rPr>
          <w:rFonts w:ascii="宋体" w:hAnsi="宋体" w:hint="eastAsia"/>
        </w:rPr>
        <w:t>图3.2.3-3.2</w:t>
      </w:r>
      <w:r w:rsidRPr="00181AE2">
        <w:rPr>
          <w:rFonts w:ascii="宋体" w:hAnsi="宋体"/>
        </w:rPr>
        <w:t xml:space="preserve">  </w:t>
      </w:r>
      <w:r w:rsidRPr="00181AE2">
        <w:rPr>
          <w:rFonts w:ascii="宋体" w:hAnsi="宋体" w:hint="eastAsia"/>
        </w:rPr>
        <w:t>门洞口相邻房间隔声构造</w:t>
      </w:r>
    </w:p>
    <w:p w:rsidR="00106145" w:rsidRPr="00181AE2" w:rsidRDefault="003967E0">
      <w:pPr>
        <w:spacing w:line="360" w:lineRule="auto"/>
        <w:rPr>
          <w:rFonts w:ascii="宋体" w:hAnsi="宋体" w:cs="宋体"/>
        </w:rPr>
      </w:pPr>
      <w:r w:rsidRPr="00181AE2">
        <w:rPr>
          <w:rFonts w:ascii="宋体" w:hAnsi="宋体" w:cs="宋体" w:hint="eastAsia"/>
          <w:b/>
        </w:rPr>
        <w:t>3.2.4</w:t>
      </w:r>
      <w:r w:rsidRPr="00181AE2">
        <w:rPr>
          <w:rFonts w:ascii="宋体" w:hAnsi="宋体" w:cs="宋体"/>
          <w:b/>
        </w:rPr>
        <w:t xml:space="preserve">  </w:t>
      </w:r>
      <w:r w:rsidRPr="00181AE2">
        <w:rPr>
          <w:rFonts w:ascii="宋体" w:hAnsi="宋体" w:cs="宋体" w:hint="eastAsia"/>
        </w:rPr>
        <w:t>设有楼面保温隔声系统的房间与相邻不设保温隔声系统的房间，其楼面之间应采取结构降板措施，使房间装饰层的完成面与相邻房间、走道装饰层的完成面保持相近标高，且高差不大于15mm，以斜坡过渡。如图3.2.4。</w:t>
      </w:r>
    </w:p>
    <w:p w:rsidR="00106145" w:rsidRPr="00181AE2" w:rsidRDefault="003967E0">
      <w:pPr>
        <w:spacing w:line="500" w:lineRule="atLeast"/>
        <w:jc w:val="center"/>
      </w:pPr>
      <w:r w:rsidRPr="00181AE2">
        <w:rPr>
          <w:noProof/>
        </w:rPr>
        <w:lastRenderedPageBreak/>
        <w:drawing>
          <wp:inline distT="0" distB="0" distL="114300" distR="114300">
            <wp:extent cx="2147570" cy="1405890"/>
            <wp:effectExtent l="0" t="0" r="5080" b="381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9" cstate="print"/>
                    <a:stretch>
                      <a:fillRect/>
                    </a:stretch>
                  </pic:blipFill>
                  <pic:spPr>
                    <a:xfrm>
                      <a:off x="0" y="0"/>
                      <a:ext cx="2154146" cy="1410393"/>
                    </a:xfrm>
                    <a:prstGeom prst="rect">
                      <a:avLst/>
                    </a:prstGeom>
                    <a:noFill/>
                    <a:ln w="9525">
                      <a:noFill/>
                    </a:ln>
                  </pic:spPr>
                </pic:pic>
              </a:graphicData>
            </a:graphic>
          </wp:inline>
        </w:drawing>
      </w:r>
    </w:p>
    <w:p w:rsidR="00106145" w:rsidRPr="00181AE2" w:rsidRDefault="003967E0">
      <w:pPr>
        <w:spacing w:line="500" w:lineRule="atLeast"/>
        <w:jc w:val="center"/>
      </w:pPr>
      <w:r w:rsidRPr="00181AE2">
        <w:rPr>
          <w:rFonts w:ascii="宋体" w:hAnsi="宋体" w:cs="宋体" w:hint="eastAsia"/>
        </w:rPr>
        <w:t>a</w:t>
      </w:r>
      <w:r w:rsidRPr="00181AE2">
        <w:rPr>
          <w:rFonts w:ascii="宋体" w:hAnsi="宋体" w:cs="宋体"/>
        </w:rPr>
        <w:t xml:space="preserve">  </w:t>
      </w:r>
      <w:r w:rsidRPr="00181AE2">
        <w:rPr>
          <w:rFonts w:ascii="宋体" w:hAnsi="宋体" w:hint="eastAsia"/>
        </w:rPr>
        <w:t>入户门洞口平面</w:t>
      </w:r>
    </w:p>
    <w:p w:rsidR="00106145" w:rsidRPr="00181AE2" w:rsidRDefault="003967E0">
      <w:pPr>
        <w:spacing w:line="500" w:lineRule="atLeast"/>
        <w:jc w:val="center"/>
      </w:pPr>
      <w:r w:rsidRPr="00181AE2">
        <w:rPr>
          <w:noProof/>
        </w:rPr>
        <w:drawing>
          <wp:inline distT="0" distB="0" distL="114300" distR="114300">
            <wp:extent cx="2210435" cy="2214880"/>
            <wp:effectExtent l="0" t="0" r="18415" b="13970"/>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20" cstate="print"/>
                    <a:stretch>
                      <a:fillRect/>
                    </a:stretch>
                  </pic:blipFill>
                  <pic:spPr>
                    <a:xfrm>
                      <a:off x="0" y="0"/>
                      <a:ext cx="2210435" cy="2214880"/>
                    </a:xfrm>
                    <a:prstGeom prst="rect">
                      <a:avLst/>
                    </a:prstGeom>
                    <a:noFill/>
                    <a:ln w="9525">
                      <a:noFill/>
                    </a:ln>
                  </pic:spPr>
                </pic:pic>
              </a:graphicData>
            </a:graphic>
          </wp:inline>
        </w:drawing>
      </w:r>
    </w:p>
    <w:p w:rsidR="00106145" w:rsidRPr="00181AE2" w:rsidRDefault="003967E0">
      <w:pPr>
        <w:spacing w:line="500" w:lineRule="atLeast"/>
        <w:jc w:val="center"/>
        <w:rPr>
          <w:rFonts w:ascii="宋体" w:hAnsi="宋体" w:cs="宋体"/>
        </w:rPr>
      </w:pPr>
      <w:r w:rsidRPr="00181AE2">
        <w:rPr>
          <w:rFonts w:ascii="宋体" w:hAnsi="宋体" w:cs="宋体" w:hint="eastAsia"/>
        </w:rPr>
        <w:t>b  1-1剖面图</w:t>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hint="eastAsia"/>
          <w:sz w:val="18"/>
          <w:szCs w:val="18"/>
        </w:rPr>
        <w:t xml:space="preserve">1建筑密封胶 </w:t>
      </w:r>
      <w:r w:rsidRPr="00181AE2">
        <w:rPr>
          <w:rFonts w:ascii="宋体" w:hAnsi="宋体"/>
          <w:sz w:val="18"/>
          <w:szCs w:val="18"/>
        </w:rPr>
        <w:t xml:space="preserve"> </w:t>
      </w:r>
      <w:r w:rsidRPr="00181AE2">
        <w:rPr>
          <w:rFonts w:ascii="宋体" w:hAnsi="宋体" w:hint="eastAsia"/>
          <w:sz w:val="18"/>
          <w:szCs w:val="18"/>
        </w:rPr>
        <w:t xml:space="preserve">2竖向隔声片 </w:t>
      </w:r>
      <w:r w:rsidRPr="00181AE2">
        <w:rPr>
          <w:rFonts w:ascii="宋体" w:hAnsi="宋体"/>
          <w:sz w:val="18"/>
          <w:szCs w:val="18"/>
        </w:rPr>
        <w:t xml:space="preserve"> </w:t>
      </w:r>
      <w:r w:rsidRPr="00181AE2">
        <w:rPr>
          <w:rFonts w:ascii="宋体" w:hAnsi="宋体" w:hint="eastAsia"/>
          <w:sz w:val="18"/>
          <w:szCs w:val="18"/>
        </w:rPr>
        <w:t xml:space="preserve">3细石混凝土防护层（有地暖时按设计） </w:t>
      </w:r>
    </w:p>
    <w:p w:rsidR="00106145" w:rsidRPr="00181AE2" w:rsidRDefault="003967E0">
      <w:pPr>
        <w:spacing w:line="360" w:lineRule="auto"/>
        <w:ind w:firstLineChars="400" w:firstLine="720"/>
        <w:jc w:val="center"/>
        <w:rPr>
          <w:rFonts w:ascii="宋体" w:hAnsi="宋体"/>
          <w:sz w:val="18"/>
          <w:szCs w:val="18"/>
        </w:rPr>
      </w:pPr>
      <w:r w:rsidRPr="00181AE2">
        <w:rPr>
          <w:rFonts w:ascii="宋体" w:hAnsi="宋体"/>
          <w:sz w:val="18"/>
          <w:szCs w:val="18"/>
        </w:rPr>
        <w:t xml:space="preserve"> </w:t>
      </w:r>
      <w:r w:rsidRPr="00181AE2">
        <w:rPr>
          <w:rFonts w:ascii="宋体" w:hAnsi="宋体" w:hint="eastAsia"/>
          <w:sz w:val="18"/>
          <w:szCs w:val="18"/>
        </w:rPr>
        <w:t xml:space="preserve">4保温隔声板 </w:t>
      </w:r>
      <w:r w:rsidRPr="00181AE2">
        <w:rPr>
          <w:rFonts w:ascii="宋体" w:hAnsi="宋体"/>
          <w:sz w:val="18"/>
          <w:szCs w:val="18"/>
        </w:rPr>
        <w:t xml:space="preserve"> </w:t>
      </w:r>
      <w:r w:rsidRPr="00181AE2">
        <w:rPr>
          <w:rFonts w:ascii="宋体" w:hAnsi="宋体" w:hint="eastAsia"/>
          <w:sz w:val="18"/>
          <w:szCs w:val="18"/>
        </w:rPr>
        <w:t>5</w:t>
      </w:r>
      <w:r w:rsidR="0011688F" w:rsidRPr="00181AE2">
        <w:rPr>
          <w:rFonts w:ascii="宋体" w:hAnsi="宋体" w:hint="eastAsia"/>
          <w:sz w:val="18"/>
          <w:szCs w:val="18"/>
        </w:rPr>
        <w:t>装饰层</w:t>
      </w:r>
      <w:r w:rsidRPr="00181AE2">
        <w:rPr>
          <w:rFonts w:ascii="宋体" w:hAnsi="宋体" w:hint="eastAsia"/>
          <w:sz w:val="18"/>
          <w:szCs w:val="18"/>
        </w:rPr>
        <w:t xml:space="preserve"> </w:t>
      </w:r>
      <w:r w:rsidRPr="00181AE2">
        <w:rPr>
          <w:rFonts w:ascii="宋体" w:hAnsi="宋体"/>
          <w:sz w:val="18"/>
          <w:szCs w:val="18"/>
        </w:rPr>
        <w:t xml:space="preserve"> </w:t>
      </w:r>
      <w:r w:rsidRPr="00181AE2">
        <w:rPr>
          <w:rFonts w:ascii="宋体" w:hAnsi="宋体" w:hint="eastAsia"/>
          <w:sz w:val="18"/>
          <w:szCs w:val="18"/>
        </w:rPr>
        <w:t>6</w:t>
      </w:r>
      <w:r w:rsidR="0011688F" w:rsidRPr="00181AE2">
        <w:rPr>
          <w:rFonts w:ascii="宋体" w:hAnsi="宋体" w:hint="eastAsia"/>
          <w:sz w:val="18"/>
          <w:szCs w:val="18"/>
        </w:rPr>
        <w:t>楼板基层及找平层（楼板平整时可不做）</w:t>
      </w:r>
    </w:p>
    <w:p w:rsidR="00106145" w:rsidRPr="00181AE2" w:rsidRDefault="003967E0">
      <w:pPr>
        <w:spacing w:line="500" w:lineRule="atLeast"/>
        <w:jc w:val="center"/>
        <w:rPr>
          <w:rFonts w:ascii="宋体" w:hAnsi="宋体"/>
          <w:sz w:val="18"/>
          <w:szCs w:val="18"/>
        </w:rPr>
      </w:pPr>
      <w:r w:rsidRPr="00181AE2">
        <w:rPr>
          <w:rFonts w:ascii="宋体" w:hAnsi="宋体" w:hint="eastAsia"/>
          <w:sz w:val="18"/>
          <w:szCs w:val="18"/>
        </w:rPr>
        <w:t>图3.2.4</w:t>
      </w:r>
      <w:r w:rsidRPr="00181AE2">
        <w:rPr>
          <w:rFonts w:ascii="宋体" w:hAnsi="宋体"/>
          <w:sz w:val="18"/>
          <w:szCs w:val="18"/>
        </w:rPr>
        <w:t xml:space="preserve">  </w:t>
      </w:r>
      <w:r w:rsidRPr="00181AE2">
        <w:rPr>
          <w:rFonts w:ascii="宋体" w:hAnsi="宋体" w:hint="eastAsia"/>
          <w:sz w:val="18"/>
          <w:szCs w:val="18"/>
        </w:rPr>
        <w:t>入户门洞口隔声降板构造</w:t>
      </w:r>
    </w:p>
    <w:p w:rsidR="00106145" w:rsidRPr="00181AE2" w:rsidRDefault="003967E0">
      <w:pPr>
        <w:pStyle w:val="3"/>
        <w:spacing w:line="360" w:lineRule="auto"/>
        <w:jc w:val="center"/>
        <w:rPr>
          <w:rFonts w:ascii="宋体" w:hAnsi="宋体"/>
          <w:sz w:val="21"/>
          <w:szCs w:val="21"/>
        </w:rPr>
      </w:pPr>
      <w:r w:rsidRPr="00181AE2">
        <w:rPr>
          <w:rFonts w:ascii="宋体" w:hAnsi="宋体" w:hint="eastAsia"/>
          <w:sz w:val="21"/>
          <w:szCs w:val="21"/>
        </w:rPr>
        <w:t>3.3  节能计算与隔声设计</w:t>
      </w:r>
    </w:p>
    <w:p w:rsidR="00106145" w:rsidRPr="00181AE2" w:rsidRDefault="003967E0">
      <w:pPr>
        <w:spacing w:line="360" w:lineRule="auto"/>
        <w:rPr>
          <w:rFonts w:ascii="宋体" w:hAnsi="宋体" w:cs="宋体"/>
        </w:rPr>
      </w:pPr>
      <w:r w:rsidRPr="00181AE2">
        <w:rPr>
          <w:rFonts w:ascii="宋体" w:hAnsi="宋体" w:cs="宋体" w:hint="eastAsia"/>
          <w:b/>
        </w:rPr>
        <w:t>3.3.1</w:t>
      </w:r>
      <w:r w:rsidRPr="00181AE2">
        <w:rPr>
          <w:rFonts w:ascii="宋体" w:hAnsi="宋体" w:cs="宋体"/>
        </w:rPr>
        <w:t xml:space="preserve">  </w:t>
      </w:r>
      <w:r w:rsidRPr="00181AE2">
        <w:rPr>
          <w:rFonts w:ascii="宋体" w:hAnsi="宋体" w:cs="宋体" w:hint="eastAsia"/>
        </w:rPr>
        <w:t>节能设计热工计算应满足下列要求：</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楼面保温隔声系统的热工性能指标，应符合现行国家和地方节能设计标准的规定；</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2</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保温隔声材料的厚度，应按《民用建筑热工设计规范》GB 50176及节能设计标准规定的方法经计算确定；</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3</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 xml:space="preserve">各构造层、保温层热阻按下式计算： </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R=</w:t>
      </w:r>
      <w:r w:rsidRPr="00181AE2">
        <w:rPr>
          <w:rFonts w:ascii="宋体" w:hAnsi="宋体" w:cs="宋体"/>
        </w:rPr>
        <w:t xml:space="preserve"> =δ/λ</w:t>
      </w:r>
      <w:r w:rsidRPr="00181AE2">
        <w:rPr>
          <w:rFonts w:ascii="宋体" w:hAnsi="宋体" w:cs="宋体" w:hint="eastAsia"/>
        </w:rPr>
        <w:t>·</w:t>
      </w:r>
      <w:r w:rsidRPr="00181AE2">
        <w:rPr>
          <w:rFonts w:ascii="宋体" w:hAnsi="宋体" w:cs="宋体"/>
        </w:rPr>
        <w:t>α</w:t>
      </w:r>
    </w:p>
    <w:p w:rsidR="00106145" w:rsidRPr="00181AE2" w:rsidRDefault="003967E0">
      <w:pPr>
        <w:spacing w:line="360" w:lineRule="auto"/>
        <w:ind w:firstLine="540"/>
        <w:rPr>
          <w:rFonts w:ascii="宋体" w:hAnsi="宋体" w:cs="宋体"/>
        </w:rPr>
      </w:pPr>
      <w:r w:rsidRPr="00181AE2">
        <w:rPr>
          <w:rFonts w:ascii="宋体" w:hAnsi="宋体" w:cs="宋体" w:hint="eastAsia"/>
        </w:rPr>
        <w:t>式中：R — 各构造层、保温层热阻（㎡·K/W）；</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w:t>
      </w:r>
      <w:r w:rsidRPr="00181AE2">
        <w:rPr>
          <w:rFonts w:ascii="宋体" w:hAnsi="宋体" w:cs="宋体"/>
        </w:rPr>
        <w:t>δ</w:t>
      </w:r>
      <w:r w:rsidRPr="00181AE2">
        <w:rPr>
          <w:rFonts w:ascii="宋体" w:hAnsi="宋体" w:cs="宋体" w:hint="eastAsia"/>
        </w:rPr>
        <w:t>— 各构造层、保温层厚度（m）；</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w:t>
      </w:r>
      <w:r w:rsidRPr="00181AE2">
        <w:rPr>
          <w:rFonts w:ascii="宋体" w:hAnsi="宋体" w:cs="宋体"/>
        </w:rPr>
        <w:t>λ</w:t>
      </w:r>
      <w:r w:rsidRPr="00181AE2">
        <w:rPr>
          <w:rFonts w:ascii="宋体" w:hAnsi="宋体" w:cs="宋体" w:hint="eastAsia"/>
        </w:rPr>
        <w:t>— 各构造层、保温层导热系数（W/m·K）；</w:t>
      </w:r>
    </w:p>
    <w:p w:rsidR="00106145" w:rsidRPr="00181AE2" w:rsidRDefault="003967E0">
      <w:pPr>
        <w:spacing w:line="360" w:lineRule="auto"/>
        <w:ind w:firstLine="540"/>
        <w:rPr>
          <w:rFonts w:ascii="宋体" w:hAnsi="宋体" w:cs="宋体"/>
        </w:rPr>
      </w:pPr>
      <w:r w:rsidRPr="00181AE2">
        <w:rPr>
          <w:rFonts w:ascii="宋体" w:hAnsi="宋体" w:cs="宋体" w:hint="eastAsia"/>
        </w:rPr>
        <w:lastRenderedPageBreak/>
        <w:t xml:space="preserve">      </w:t>
      </w:r>
      <w:r w:rsidRPr="00181AE2">
        <w:rPr>
          <w:rFonts w:ascii="宋体" w:hAnsi="宋体" w:cs="宋体"/>
        </w:rPr>
        <w:t>α</w:t>
      </w:r>
      <w:r w:rsidRPr="00181AE2">
        <w:rPr>
          <w:rFonts w:ascii="宋体" w:hAnsi="宋体" w:cs="宋体" w:hint="eastAsia"/>
        </w:rPr>
        <w:t>— 保温隔声材料导热系数的修正系数。</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4</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楼面保温隔声系统的传热系数按下式计算：</w:t>
      </w:r>
    </w:p>
    <w:p w:rsidR="00106145" w:rsidRPr="00181AE2" w:rsidRDefault="003967E0">
      <w:pPr>
        <w:spacing w:line="360" w:lineRule="auto"/>
        <w:ind w:firstLine="540"/>
        <w:rPr>
          <w:rFonts w:ascii="宋体" w:hAnsi="宋体" w:cs="宋体"/>
          <w:vertAlign w:val="subscript"/>
        </w:rPr>
      </w:pPr>
      <w:r w:rsidRPr="00181AE2">
        <w:rPr>
          <w:rFonts w:ascii="宋体" w:hAnsi="宋体" w:cs="宋体" w:hint="eastAsia"/>
        </w:rPr>
        <w:t xml:space="preserve">      K=1/R</w:t>
      </w:r>
      <w:r w:rsidRPr="00181AE2">
        <w:rPr>
          <w:rFonts w:ascii="宋体" w:hAnsi="宋体" w:cs="宋体" w:hint="eastAsia"/>
          <w:vertAlign w:val="subscript"/>
        </w:rPr>
        <w:t>0</w:t>
      </w:r>
    </w:p>
    <w:p w:rsidR="00106145" w:rsidRPr="00181AE2" w:rsidRDefault="003967E0">
      <w:pPr>
        <w:spacing w:line="360" w:lineRule="auto"/>
        <w:ind w:firstLine="540"/>
        <w:rPr>
          <w:rFonts w:ascii="宋体" w:hAnsi="宋体" w:cs="宋体"/>
          <w:vertAlign w:val="subscript"/>
        </w:rPr>
      </w:pPr>
      <w:r w:rsidRPr="00181AE2">
        <w:rPr>
          <w:rFonts w:ascii="宋体" w:hAnsi="宋体" w:cs="宋体" w:hint="eastAsia"/>
          <w:vertAlign w:val="subscript"/>
        </w:rPr>
        <w:t xml:space="preserve">           </w:t>
      </w:r>
      <w:r w:rsidRPr="00181AE2">
        <w:rPr>
          <w:rFonts w:ascii="宋体" w:hAnsi="宋体" w:cs="宋体" w:hint="eastAsia"/>
        </w:rPr>
        <w:t>R</w:t>
      </w:r>
      <w:r w:rsidRPr="00181AE2">
        <w:rPr>
          <w:rFonts w:ascii="宋体" w:hAnsi="宋体" w:cs="宋体" w:hint="eastAsia"/>
          <w:vertAlign w:val="subscript"/>
        </w:rPr>
        <w:t>0</w:t>
      </w:r>
      <w:r w:rsidRPr="00181AE2">
        <w:rPr>
          <w:rFonts w:ascii="宋体" w:hAnsi="宋体" w:cs="宋体" w:hint="eastAsia"/>
        </w:rPr>
        <w:t>=</w:t>
      </w:r>
      <w:r w:rsidRPr="00181AE2">
        <w:rPr>
          <w:rFonts w:ascii="宋体" w:hAnsi="宋体" w:cs="宋体" w:hint="eastAsia"/>
          <w:vertAlign w:val="subscript"/>
        </w:rPr>
        <w:t xml:space="preserve"> </w:t>
      </w:r>
      <w:r w:rsidRPr="00181AE2">
        <w:rPr>
          <w:rFonts w:ascii="宋体" w:hAnsi="宋体" w:cs="宋体" w:hint="eastAsia"/>
        </w:rPr>
        <w:t>R</w:t>
      </w:r>
      <w:r w:rsidRPr="00181AE2">
        <w:rPr>
          <w:rFonts w:ascii="宋体" w:hAnsi="宋体" w:cs="宋体" w:hint="eastAsia"/>
          <w:vertAlign w:val="subscript"/>
        </w:rPr>
        <w:t>i</w:t>
      </w:r>
      <w:r w:rsidRPr="00181AE2">
        <w:rPr>
          <w:rFonts w:ascii="宋体" w:hAnsi="宋体" w:cs="宋体" w:hint="eastAsia"/>
        </w:rPr>
        <w:t>+R+R</w:t>
      </w:r>
      <w:r w:rsidRPr="00181AE2">
        <w:rPr>
          <w:rFonts w:ascii="宋体" w:hAnsi="宋体" w:cs="宋体" w:hint="eastAsia"/>
          <w:vertAlign w:val="subscript"/>
        </w:rPr>
        <w:t>i</w:t>
      </w:r>
    </w:p>
    <w:p w:rsidR="00106145" w:rsidRPr="00181AE2" w:rsidRDefault="003967E0">
      <w:pPr>
        <w:spacing w:line="360" w:lineRule="auto"/>
        <w:ind w:firstLine="540"/>
        <w:rPr>
          <w:rFonts w:ascii="宋体" w:hAnsi="宋体" w:cs="宋体"/>
        </w:rPr>
      </w:pPr>
      <w:r w:rsidRPr="00181AE2">
        <w:rPr>
          <w:rFonts w:ascii="宋体" w:hAnsi="宋体" w:cs="宋体" w:hint="eastAsia"/>
          <w:vertAlign w:val="subscript"/>
        </w:rPr>
        <w:t xml:space="preserve">           </w:t>
      </w:r>
      <w:r w:rsidRPr="00181AE2">
        <w:rPr>
          <w:rFonts w:ascii="宋体" w:hAnsi="宋体" w:cs="宋体" w:hint="eastAsia"/>
        </w:rPr>
        <w:t>R= R</w:t>
      </w:r>
      <w:r w:rsidRPr="00181AE2">
        <w:rPr>
          <w:rFonts w:ascii="宋体" w:hAnsi="宋体" w:cs="宋体" w:hint="eastAsia"/>
          <w:vertAlign w:val="subscript"/>
        </w:rPr>
        <w:t>1</w:t>
      </w:r>
      <w:r w:rsidRPr="00181AE2">
        <w:rPr>
          <w:rFonts w:ascii="宋体" w:hAnsi="宋体" w:cs="宋体" w:hint="eastAsia"/>
        </w:rPr>
        <w:t>+R</w:t>
      </w:r>
      <w:r w:rsidRPr="00181AE2">
        <w:rPr>
          <w:rFonts w:ascii="宋体" w:hAnsi="宋体" w:cs="宋体" w:hint="eastAsia"/>
          <w:vertAlign w:val="subscript"/>
        </w:rPr>
        <w:t>2</w:t>
      </w:r>
      <w:r w:rsidRPr="00181AE2">
        <w:rPr>
          <w:rFonts w:ascii="宋体" w:hAnsi="宋体" w:cs="宋体" w:hint="eastAsia"/>
        </w:rPr>
        <w:t>+…+R</w:t>
      </w:r>
      <w:r w:rsidRPr="00181AE2">
        <w:rPr>
          <w:rFonts w:ascii="宋体" w:hAnsi="宋体" w:cs="宋体" w:hint="eastAsia"/>
          <w:vertAlign w:val="subscript"/>
        </w:rPr>
        <w:t>n</w:t>
      </w:r>
    </w:p>
    <w:p w:rsidR="00106145" w:rsidRPr="00181AE2" w:rsidRDefault="003967E0">
      <w:pPr>
        <w:spacing w:line="360" w:lineRule="auto"/>
        <w:ind w:firstLine="540"/>
        <w:rPr>
          <w:rFonts w:ascii="宋体" w:hAnsi="宋体" w:cs="宋体"/>
        </w:rPr>
      </w:pPr>
      <w:r w:rsidRPr="00181AE2">
        <w:rPr>
          <w:rFonts w:ascii="宋体" w:hAnsi="宋体" w:cs="宋体" w:hint="eastAsia"/>
        </w:rPr>
        <w:t>式中：K — 楼面保温隔声系统的传热系数[W/(㎡·K/</w:t>
      </w:r>
      <w:r w:rsidRPr="00181AE2">
        <w:rPr>
          <w:rFonts w:ascii="宋体" w:hAnsi="宋体" w:cs="宋体"/>
        </w:rPr>
        <w:t>)</w:t>
      </w:r>
      <w:r w:rsidRPr="00181AE2">
        <w:rPr>
          <w:rFonts w:ascii="宋体" w:hAnsi="宋体" w:cs="宋体" w:hint="eastAsia"/>
        </w:rPr>
        <w:t>]；</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R</w:t>
      </w:r>
      <w:r w:rsidRPr="00181AE2">
        <w:rPr>
          <w:rFonts w:ascii="宋体" w:hAnsi="宋体" w:cs="宋体" w:hint="eastAsia"/>
          <w:vertAlign w:val="subscript"/>
        </w:rPr>
        <w:t>0</w:t>
      </w:r>
      <w:r w:rsidRPr="00181AE2">
        <w:rPr>
          <w:rFonts w:ascii="宋体" w:hAnsi="宋体" w:cs="宋体" w:hint="eastAsia"/>
        </w:rPr>
        <w:t>— 楼板的传热阻（㎡·K/W）；</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R</w:t>
      </w:r>
      <w:r w:rsidRPr="00181AE2">
        <w:rPr>
          <w:rFonts w:ascii="宋体" w:hAnsi="宋体" w:cs="宋体" w:hint="eastAsia"/>
          <w:vertAlign w:val="subscript"/>
        </w:rPr>
        <w:t>i</w:t>
      </w:r>
      <w:r w:rsidRPr="00181AE2">
        <w:rPr>
          <w:rFonts w:ascii="宋体" w:hAnsi="宋体" w:cs="宋体" w:hint="eastAsia"/>
        </w:rPr>
        <w:t>— 内表面换热阻（㎡·K/W），按《民用建筑热工设计规范》GB 50176规定，取0.11（㎡·K/W）；</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R</w:t>
      </w:r>
      <w:r w:rsidRPr="00181AE2">
        <w:rPr>
          <w:rFonts w:ascii="宋体" w:hAnsi="宋体" w:cs="宋体" w:hint="eastAsia"/>
          <w:vertAlign w:val="subscript"/>
        </w:rPr>
        <w:t xml:space="preserve"> </w:t>
      </w:r>
      <w:r w:rsidRPr="00181AE2">
        <w:rPr>
          <w:rFonts w:ascii="宋体" w:hAnsi="宋体" w:cs="宋体" w:hint="eastAsia"/>
        </w:rPr>
        <w:t>— 楼板各构造层热阻之和（㎡·K/W）；</w:t>
      </w:r>
    </w:p>
    <w:p w:rsidR="00106145" w:rsidRPr="00181AE2" w:rsidRDefault="003967E0">
      <w:pPr>
        <w:spacing w:line="360" w:lineRule="auto"/>
        <w:ind w:firstLine="540"/>
        <w:rPr>
          <w:rFonts w:ascii="宋体" w:hAnsi="宋体" w:cs="宋体"/>
        </w:rPr>
      </w:pPr>
      <w:r w:rsidRPr="00181AE2">
        <w:rPr>
          <w:rFonts w:ascii="宋体" w:hAnsi="宋体" w:cs="宋体" w:hint="eastAsia"/>
        </w:rPr>
        <w:t xml:space="preserve">      R</w:t>
      </w:r>
      <w:r w:rsidRPr="00181AE2">
        <w:rPr>
          <w:rFonts w:ascii="宋体" w:hAnsi="宋体" w:cs="宋体" w:hint="eastAsia"/>
          <w:vertAlign w:val="subscript"/>
        </w:rPr>
        <w:t>1</w:t>
      </w:r>
      <w:r w:rsidRPr="00181AE2">
        <w:rPr>
          <w:rFonts w:ascii="宋体" w:hAnsi="宋体" w:cs="宋体" w:hint="eastAsia"/>
        </w:rPr>
        <w:t>，R</w:t>
      </w:r>
      <w:r w:rsidRPr="00181AE2">
        <w:rPr>
          <w:rFonts w:ascii="宋体" w:hAnsi="宋体" w:cs="宋体" w:hint="eastAsia"/>
          <w:vertAlign w:val="subscript"/>
        </w:rPr>
        <w:t>2</w:t>
      </w:r>
      <w:r w:rsidRPr="00181AE2">
        <w:rPr>
          <w:rFonts w:ascii="宋体" w:hAnsi="宋体" w:cs="宋体" w:hint="eastAsia"/>
        </w:rPr>
        <w:t>，…R</w:t>
      </w:r>
      <w:r w:rsidRPr="00181AE2">
        <w:rPr>
          <w:rFonts w:ascii="宋体" w:hAnsi="宋体" w:cs="宋体" w:hint="eastAsia"/>
          <w:vertAlign w:val="subscript"/>
        </w:rPr>
        <w:t>n</w:t>
      </w:r>
      <w:r w:rsidRPr="00181AE2">
        <w:rPr>
          <w:rFonts w:ascii="宋体" w:hAnsi="宋体" w:cs="宋体" w:hint="eastAsia"/>
        </w:rPr>
        <w:t>— 楼板各构造层热阻（㎡·K/W）。</w:t>
      </w:r>
    </w:p>
    <w:p w:rsidR="00106145" w:rsidRPr="00181AE2" w:rsidRDefault="003967E0">
      <w:pPr>
        <w:spacing w:line="360" w:lineRule="auto"/>
        <w:rPr>
          <w:rFonts w:ascii="宋体" w:hAnsi="宋体" w:cs="宋体"/>
        </w:rPr>
      </w:pPr>
      <w:r w:rsidRPr="00181AE2">
        <w:rPr>
          <w:rFonts w:ascii="宋体" w:hAnsi="宋体" w:cs="宋体" w:hint="eastAsia"/>
          <w:b/>
        </w:rPr>
        <w:t>3.3.2</w:t>
      </w:r>
      <w:r w:rsidRPr="00181AE2">
        <w:rPr>
          <w:rFonts w:ascii="宋体" w:hAnsi="宋体" w:cs="宋体"/>
        </w:rPr>
        <w:t xml:space="preserve">  </w:t>
      </w:r>
      <w:r w:rsidRPr="00181AE2">
        <w:rPr>
          <w:rFonts w:ascii="宋体" w:hAnsi="宋体" w:cs="宋体" w:hint="eastAsia"/>
        </w:rPr>
        <w:t>节能设计计算应符合下列规定：</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各类保温隔声楼板热工计算时，保温材料的导热系数、修正系数及最小应用厚度按表3.3.2取值。设有地暖管道的楼面保温层厚度不应少于20mm；</w:t>
      </w:r>
    </w:p>
    <w:p w:rsidR="00106145" w:rsidRPr="00181AE2" w:rsidRDefault="003967E0">
      <w:pPr>
        <w:spacing w:line="360" w:lineRule="auto"/>
        <w:jc w:val="center"/>
        <w:rPr>
          <w:rFonts w:ascii="宋体" w:hAnsi="宋体" w:cs="宋体"/>
          <w:sz w:val="18"/>
          <w:szCs w:val="18"/>
        </w:rPr>
      </w:pPr>
      <w:r w:rsidRPr="00181AE2">
        <w:rPr>
          <w:rFonts w:ascii="宋体" w:hAnsi="宋体" w:cs="宋体" w:hint="eastAsia"/>
          <w:sz w:val="18"/>
          <w:szCs w:val="18"/>
        </w:rPr>
        <w:t>表3.3.2</w:t>
      </w:r>
      <w:r w:rsidRPr="00181AE2">
        <w:rPr>
          <w:rFonts w:ascii="宋体" w:hAnsi="宋体" w:cs="宋体"/>
          <w:sz w:val="18"/>
          <w:szCs w:val="18"/>
        </w:rPr>
        <w:t xml:space="preserve">  </w:t>
      </w:r>
      <w:r w:rsidRPr="00181AE2">
        <w:rPr>
          <w:rFonts w:ascii="宋体" w:hAnsi="宋体" w:cs="宋体" w:hint="eastAsia"/>
          <w:sz w:val="18"/>
          <w:szCs w:val="18"/>
        </w:rPr>
        <w:t>保温隔声板热工计算及最小应用厚度</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6"/>
        <w:gridCol w:w="1206"/>
        <w:gridCol w:w="1570"/>
        <w:gridCol w:w="1103"/>
        <w:gridCol w:w="1522"/>
      </w:tblGrid>
      <w:tr w:rsidR="00106145" w:rsidRPr="00181AE2">
        <w:trPr>
          <w:trHeight w:val="805"/>
          <w:jc w:val="center"/>
        </w:trPr>
        <w:tc>
          <w:tcPr>
            <w:tcW w:w="2826" w:type="dxa"/>
            <w:tcBorders>
              <w:tl2br w:val="single" w:sz="4" w:space="0" w:color="auto"/>
            </w:tcBorders>
          </w:tcPr>
          <w:p w:rsidR="00106145" w:rsidRPr="00181AE2" w:rsidRDefault="003967E0">
            <w:pPr>
              <w:spacing w:line="400" w:lineRule="exact"/>
              <w:ind w:left="450" w:hangingChars="250" w:hanging="450"/>
              <w:rPr>
                <w:rFonts w:ascii="宋体" w:hAnsi="宋体" w:cs="宋体"/>
                <w:sz w:val="18"/>
                <w:szCs w:val="18"/>
              </w:rPr>
            </w:pPr>
            <w:r w:rsidRPr="00181AE2">
              <w:rPr>
                <w:rFonts w:ascii="宋体" w:hAnsi="宋体" w:cs="宋体" w:hint="eastAsia"/>
                <w:sz w:val="18"/>
                <w:szCs w:val="18"/>
              </w:rPr>
              <w:t xml:space="preserve">         性能</w:t>
            </w:r>
          </w:p>
          <w:p w:rsidR="00106145" w:rsidRPr="00181AE2" w:rsidRDefault="003967E0">
            <w:pPr>
              <w:spacing w:line="400" w:lineRule="exact"/>
              <w:rPr>
                <w:rFonts w:ascii="宋体" w:hAnsi="宋体" w:cs="宋体"/>
                <w:sz w:val="18"/>
                <w:szCs w:val="18"/>
              </w:rPr>
            </w:pPr>
            <w:r w:rsidRPr="00181AE2">
              <w:rPr>
                <w:rFonts w:ascii="宋体" w:hAnsi="宋体" w:cs="宋体" w:hint="eastAsia"/>
                <w:sz w:val="18"/>
                <w:szCs w:val="18"/>
              </w:rPr>
              <w:t>材料</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导热系数W/m·K</w:t>
            </w:r>
          </w:p>
        </w:tc>
        <w:tc>
          <w:tcPr>
            <w:tcW w:w="1570"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修正系数</w:t>
            </w:r>
            <w:r w:rsidRPr="00181AE2">
              <w:rPr>
                <w:rFonts w:ascii="宋体" w:hAnsi="宋体" w:cs="宋体"/>
                <w:sz w:val="18"/>
                <w:szCs w:val="18"/>
              </w:rPr>
              <w:t>α</w:t>
            </w:r>
          </w:p>
        </w:tc>
        <w:tc>
          <w:tcPr>
            <w:tcW w:w="1103"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最小应用厚度mm</w:t>
            </w:r>
          </w:p>
        </w:tc>
        <w:tc>
          <w:tcPr>
            <w:tcW w:w="1522"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燃烧性能</w:t>
            </w:r>
          </w:p>
        </w:tc>
      </w:tr>
      <w:tr w:rsidR="00106145" w:rsidRPr="00181AE2">
        <w:trPr>
          <w:trHeight w:val="629"/>
          <w:jc w:val="center"/>
        </w:trPr>
        <w:tc>
          <w:tcPr>
            <w:tcW w:w="2826" w:type="dxa"/>
            <w:vAlign w:val="center"/>
          </w:tcPr>
          <w:p w:rsidR="00106145" w:rsidRPr="00181AE2" w:rsidRDefault="003967E0">
            <w:pPr>
              <w:spacing w:line="240" w:lineRule="exact"/>
              <w:jc w:val="center"/>
              <w:rPr>
                <w:rFonts w:ascii="宋体" w:hAnsi="宋体" w:cs="宋体"/>
                <w:sz w:val="18"/>
                <w:szCs w:val="18"/>
              </w:rPr>
            </w:pPr>
            <w:r w:rsidRPr="00181AE2">
              <w:rPr>
                <w:rFonts w:ascii="宋体" w:hAnsi="宋体" w:cs="宋体" w:hint="eastAsia"/>
                <w:sz w:val="18"/>
                <w:szCs w:val="18"/>
              </w:rPr>
              <w:t>石墨聚苯乙烯保温隔声板</w:t>
            </w:r>
          </w:p>
          <w:p w:rsidR="00106145" w:rsidRPr="00181AE2" w:rsidRDefault="003967E0">
            <w:pPr>
              <w:spacing w:line="240" w:lineRule="exact"/>
              <w:jc w:val="center"/>
              <w:rPr>
                <w:rFonts w:ascii="宋体" w:hAnsi="宋体" w:cs="宋体"/>
                <w:sz w:val="18"/>
                <w:szCs w:val="18"/>
              </w:rPr>
            </w:pPr>
            <w:r w:rsidRPr="00181AE2">
              <w:rPr>
                <w:rFonts w:ascii="宋体" w:hAnsi="宋体" w:cs="宋体" w:hint="eastAsia"/>
                <w:sz w:val="18"/>
                <w:szCs w:val="18"/>
              </w:rPr>
              <w:t>（经压缩、覆膜处理）</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≤0.035</w:t>
            </w:r>
          </w:p>
        </w:tc>
        <w:tc>
          <w:tcPr>
            <w:tcW w:w="1570"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1.2</w:t>
            </w:r>
          </w:p>
        </w:tc>
        <w:tc>
          <w:tcPr>
            <w:tcW w:w="1103"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15</w:t>
            </w:r>
          </w:p>
        </w:tc>
        <w:tc>
          <w:tcPr>
            <w:tcW w:w="1522" w:type="dxa"/>
            <w:vAlign w:val="center"/>
          </w:tcPr>
          <w:p w:rsidR="00106145" w:rsidRPr="00181AE2" w:rsidRDefault="003967E0">
            <w:pPr>
              <w:spacing w:line="400" w:lineRule="exact"/>
              <w:jc w:val="center"/>
              <w:rPr>
                <w:rFonts w:ascii="宋体" w:hAnsi="宋体" w:cs="宋体"/>
                <w:sz w:val="18"/>
                <w:szCs w:val="18"/>
              </w:rPr>
            </w:pPr>
            <w:r w:rsidRPr="00181AE2">
              <w:rPr>
                <w:rFonts w:ascii="宋体" w:hAnsi="宋体" w:cs="宋体" w:hint="eastAsia"/>
                <w:sz w:val="18"/>
                <w:szCs w:val="18"/>
              </w:rPr>
              <w:t>B</w:t>
            </w:r>
            <w:r w:rsidRPr="00181AE2">
              <w:rPr>
                <w:rFonts w:ascii="宋体" w:hAnsi="宋体" w:cs="宋体" w:hint="eastAsia"/>
                <w:sz w:val="18"/>
                <w:szCs w:val="18"/>
                <w:vertAlign w:val="subscript"/>
              </w:rPr>
              <w:t>1</w:t>
            </w:r>
          </w:p>
        </w:tc>
      </w:tr>
      <w:tr w:rsidR="00106145" w:rsidRPr="00181AE2">
        <w:trPr>
          <w:trHeight w:val="629"/>
          <w:jc w:val="center"/>
        </w:trPr>
        <w:tc>
          <w:tcPr>
            <w:tcW w:w="282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橡塑保温隔声板</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≤0.03</w:t>
            </w:r>
            <w:r w:rsidR="00420884">
              <w:rPr>
                <w:rFonts w:ascii="宋体" w:hAnsi="宋体" w:cs="宋体" w:hint="eastAsia"/>
                <w:sz w:val="18"/>
                <w:szCs w:val="18"/>
              </w:rPr>
              <w:t>5</w:t>
            </w:r>
          </w:p>
        </w:tc>
        <w:tc>
          <w:tcPr>
            <w:tcW w:w="1570"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1.1</w:t>
            </w:r>
          </w:p>
        </w:tc>
        <w:tc>
          <w:tcPr>
            <w:tcW w:w="1103"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10</w:t>
            </w:r>
          </w:p>
        </w:tc>
        <w:tc>
          <w:tcPr>
            <w:tcW w:w="1522"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B</w:t>
            </w:r>
            <w:r w:rsidRPr="00181AE2">
              <w:rPr>
                <w:rFonts w:ascii="宋体" w:hAnsi="宋体" w:cs="宋体" w:hint="eastAsia"/>
                <w:sz w:val="18"/>
                <w:szCs w:val="18"/>
                <w:vertAlign w:val="subscript"/>
              </w:rPr>
              <w:t>1</w:t>
            </w:r>
          </w:p>
        </w:tc>
      </w:tr>
      <w:tr w:rsidR="00106145" w:rsidRPr="00181AE2">
        <w:trPr>
          <w:trHeight w:val="353"/>
          <w:jc w:val="center"/>
        </w:trPr>
        <w:tc>
          <w:tcPr>
            <w:tcW w:w="282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pacing w:val="-10"/>
                <w:sz w:val="18"/>
                <w:szCs w:val="18"/>
              </w:rPr>
              <w:t>玻璃棉保温隔声板（经覆膜处理）</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≤0.033</w:t>
            </w:r>
          </w:p>
        </w:tc>
        <w:tc>
          <w:tcPr>
            <w:tcW w:w="1570"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1.15</w:t>
            </w:r>
          </w:p>
        </w:tc>
        <w:tc>
          <w:tcPr>
            <w:tcW w:w="1103"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10</w:t>
            </w:r>
          </w:p>
        </w:tc>
        <w:tc>
          <w:tcPr>
            <w:tcW w:w="1522"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A</w:t>
            </w:r>
            <w:r w:rsidRPr="00181AE2">
              <w:rPr>
                <w:rFonts w:ascii="宋体" w:hAnsi="宋体" w:cs="宋体" w:hint="eastAsia"/>
                <w:sz w:val="18"/>
                <w:szCs w:val="18"/>
                <w:vertAlign w:val="subscript"/>
              </w:rPr>
              <w:t>2</w:t>
            </w:r>
          </w:p>
        </w:tc>
      </w:tr>
      <w:tr w:rsidR="00106145" w:rsidRPr="00181AE2">
        <w:trPr>
          <w:trHeight w:val="353"/>
          <w:jc w:val="center"/>
        </w:trPr>
        <w:tc>
          <w:tcPr>
            <w:tcW w:w="2826" w:type="dxa"/>
            <w:vAlign w:val="center"/>
          </w:tcPr>
          <w:p w:rsidR="00106145" w:rsidRPr="00181AE2" w:rsidRDefault="003967E0">
            <w:pPr>
              <w:spacing w:line="500" w:lineRule="atLeast"/>
              <w:jc w:val="center"/>
              <w:rPr>
                <w:rFonts w:ascii="宋体" w:hAnsi="宋体" w:cs="宋体"/>
                <w:spacing w:val="-10"/>
                <w:sz w:val="18"/>
                <w:szCs w:val="18"/>
              </w:rPr>
            </w:pPr>
            <w:r w:rsidRPr="00181AE2">
              <w:rPr>
                <w:rFonts w:ascii="宋体" w:hAnsi="宋体" w:cs="宋体" w:hint="eastAsia"/>
                <w:spacing w:val="-10"/>
                <w:sz w:val="18"/>
                <w:szCs w:val="18"/>
              </w:rPr>
              <w:t>改性聚丙乙烯保温隔声板</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≤0.0</w:t>
            </w:r>
            <w:r w:rsidRPr="00181AE2">
              <w:rPr>
                <w:rFonts w:ascii="宋体" w:hAnsi="宋体" w:cs="宋体"/>
                <w:sz w:val="18"/>
                <w:szCs w:val="18"/>
              </w:rPr>
              <w:t>3</w:t>
            </w:r>
            <w:r w:rsidR="00420884">
              <w:rPr>
                <w:rFonts w:ascii="宋体" w:hAnsi="宋体" w:cs="宋体" w:hint="eastAsia"/>
                <w:sz w:val="18"/>
                <w:szCs w:val="18"/>
              </w:rPr>
              <w:t>5</w:t>
            </w:r>
          </w:p>
        </w:tc>
        <w:tc>
          <w:tcPr>
            <w:tcW w:w="1570"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1.15</w:t>
            </w:r>
          </w:p>
        </w:tc>
        <w:tc>
          <w:tcPr>
            <w:tcW w:w="1103"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10</w:t>
            </w:r>
          </w:p>
        </w:tc>
        <w:tc>
          <w:tcPr>
            <w:tcW w:w="1522"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B</w:t>
            </w:r>
            <w:r w:rsidRPr="00181AE2">
              <w:rPr>
                <w:rFonts w:ascii="宋体" w:hAnsi="宋体" w:cs="宋体" w:hint="eastAsia"/>
                <w:sz w:val="18"/>
                <w:szCs w:val="18"/>
                <w:vertAlign w:val="subscript"/>
              </w:rPr>
              <w:t>1</w:t>
            </w:r>
          </w:p>
        </w:tc>
      </w:tr>
    </w:tbl>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2</w:t>
      </w:r>
      <w:r w:rsidRPr="00181AE2">
        <w:rPr>
          <w:rFonts w:ascii="宋体" w:hAnsi="宋体" w:cs="宋体"/>
        </w:rPr>
        <w:t xml:space="preserve">  </w:t>
      </w:r>
      <w:r w:rsidR="00CA30EA" w:rsidRPr="00181AE2">
        <w:rPr>
          <w:rFonts w:ascii="宋体" w:hAnsi="宋体" w:cs="宋体" w:hint="eastAsia"/>
        </w:rPr>
        <w:t>全、</w:t>
      </w:r>
      <w:r w:rsidRPr="00181AE2">
        <w:rPr>
          <w:rFonts w:ascii="宋体" w:hAnsi="宋体" w:cs="宋体" w:hint="eastAsia"/>
        </w:rPr>
        <w:t>精装修住宅或公共建筑设置楼面保温隔声系统的楼面，可将设计确定的装饰层用料及厚度计入楼面热阻；</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3</w:t>
      </w:r>
      <w:r w:rsidRPr="00181AE2">
        <w:rPr>
          <w:rFonts w:ascii="宋体" w:hAnsi="宋体" w:cs="宋体"/>
        </w:rPr>
        <w:t xml:space="preserve">  </w:t>
      </w:r>
      <w:r w:rsidRPr="00181AE2">
        <w:rPr>
          <w:rFonts w:ascii="宋体" w:hAnsi="宋体" w:cs="宋体" w:hint="eastAsia"/>
        </w:rPr>
        <w:t>居住建筑的厨房、卫生间，公共建筑的厨房、卫生间、浴室、库房、设备机房、走道等辅助用房可不设保温隔声层，也不参与节能设计计算；</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4</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波纹式或沟槽式保温板计算厚度应取保温板断面平均尺寸。</w:t>
      </w:r>
    </w:p>
    <w:p w:rsidR="00106145" w:rsidRPr="00181AE2" w:rsidRDefault="003967E0">
      <w:pPr>
        <w:spacing w:line="360" w:lineRule="auto"/>
        <w:rPr>
          <w:rFonts w:ascii="宋体" w:hAnsi="宋体" w:cs="宋体"/>
        </w:rPr>
      </w:pPr>
      <w:r w:rsidRPr="00181AE2">
        <w:rPr>
          <w:rFonts w:ascii="宋体" w:hAnsi="宋体" w:cs="宋体" w:hint="eastAsia"/>
          <w:b/>
        </w:rPr>
        <w:t>3.3.3</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隔声设计应满足下列要求：</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楼面保温隔声系统的设置范围及撞击声隔声性能应符合《民用建筑隔声设计规范》GB 50118及相关专项设计规范的有关规定，并符合本技术要求1.0.4条的规定；</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lastRenderedPageBreak/>
        <w:t>2</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楼面保温隔声系统中保温材料厚度应符合本技术要求3.3.2条的规定；</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 xml:space="preserve">3  </w:t>
      </w:r>
      <w:r w:rsidRPr="00181AE2">
        <w:rPr>
          <w:rFonts w:ascii="宋体" w:hAnsi="宋体" w:cs="宋体" w:hint="eastAsia"/>
        </w:rPr>
        <w:t>楼面保温隔声系统中不允许出现声桥；</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 xml:space="preserve">4 </w:t>
      </w:r>
      <w:r w:rsidRPr="00181AE2">
        <w:rPr>
          <w:rFonts w:ascii="宋体" w:hAnsi="宋体" w:cs="宋体"/>
        </w:rPr>
        <w:t xml:space="preserve"> </w:t>
      </w:r>
      <w:r w:rsidRPr="00181AE2">
        <w:rPr>
          <w:rFonts w:ascii="宋体" w:hAnsi="宋体" w:cs="宋体" w:hint="eastAsia"/>
        </w:rPr>
        <w:t>对隔绝楼板撞击声压级有特殊要求的项目，应对楼面保温</w:t>
      </w:r>
      <w:bookmarkEnd w:id="15"/>
      <w:bookmarkEnd w:id="16"/>
      <w:bookmarkEnd w:id="17"/>
      <w:bookmarkEnd w:id="18"/>
      <w:bookmarkEnd w:id="19"/>
      <w:bookmarkEnd w:id="20"/>
      <w:bookmarkEnd w:id="21"/>
      <w:r w:rsidRPr="00181AE2">
        <w:rPr>
          <w:rFonts w:ascii="宋体" w:hAnsi="宋体" w:cs="宋体" w:hint="eastAsia"/>
        </w:rPr>
        <w:t>隔声系统进行专项设计，并采取进一步提高撞击声隔声性能的措施。</w:t>
      </w:r>
    </w:p>
    <w:p w:rsidR="00106145" w:rsidRPr="00181AE2" w:rsidRDefault="003967E0">
      <w:pPr>
        <w:pStyle w:val="3"/>
        <w:spacing w:line="360" w:lineRule="auto"/>
        <w:jc w:val="center"/>
        <w:rPr>
          <w:rFonts w:ascii="宋体" w:hAnsi="宋体"/>
          <w:sz w:val="21"/>
          <w:szCs w:val="21"/>
        </w:rPr>
      </w:pPr>
      <w:r w:rsidRPr="00181AE2">
        <w:rPr>
          <w:rFonts w:ascii="宋体" w:hAnsi="宋体" w:hint="eastAsia"/>
          <w:sz w:val="21"/>
          <w:szCs w:val="21"/>
        </w:rPr>
        <w:t>3.4  设计深度</w:t>
      </w:r>
    </w:p>
    <w:p w:rsidR="00106145" w:rsidRPr="00181AE2" w:rsidRDefault="003967E0">
      <w:pPr>
        <w:spacing w:line="360" w:lineRule="auto"/>
        <w:rPr>
          <w:rFonts w:ascii="宋体" w:hAnsi="宋体" w:cs="宋体"/>
          <w:b/>
        </w:rPr>
      </w:pPr>
      <w:r w:rsidRPr="00181AE2">
        <w:rPr>
          <w:rFonts w:ascii="宋体" w:hAnsi="宋体" w:cs="宋体" w:hint="eastAsia"/>
          <w:b/>
        </w:rPr>
        <w:t xml:space="preserve">3.4.1  </w:t>
      </w:r>
      <w:r w:rsidRPr="00181AE2">
        <w:rPr>
          <w:rFonts w:ascii="宋体" w:hAnsi="宋体" w:cs="宋体" w:hint="eastAsia"/>
        </w:rPr>
        <w:t>楼面保温隔声工程的设计文件中，应有下列内容：</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1</w:t>
      </w:r>
      <w:r w:rsidRPr="00181AE2">
        <w:rPr>
          <w:rFonts w:ascii="宋体" w:hAnsi="宋体" w:cs="宋体" w:hint="eastAsia"/>
        </w:rPr>
        <w:t xml:space="preserve"> </w:t>
      </w:r>
      <w:r w:rsidRPr="00181AE2">
        <w:rPr>
          <w:rFonts w:ascii="宋体" w:hAnsi="宋体" w:cs="宋体"/>
        </w:rPr>
        <w:t xml:space="preserve"> </w:t>
      </w:r>
      <w:r w:rsidRPr="00181AE2">
        <w:rPr>
          <w:rFonts w:ascii="宋体" w:hAnsi="宋体" w:cs="宋体" w:hint="eastAsia"/>
        </w:rPr>
        <w:t>应注明楼面保温隔声工程执行的标准、规范、规程及图集；</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 xml:space="preserve">2  </w:t>
      </w:r>
      <w:r w:rsidRPr="00181AE2">
        <w:rPr>
          <w:rFonts w:ascii="宋体" w:hAnsi="宋体" w:cs="宋体" w:hint="eastAsia"/>
        </w:rPr>
        <w:t>应注明所用楼面保温隔声系统及主要组成材料（保温隔声板、竖向隔声片、细石混凝土等材料）的</w:t>
      </w:r>
      <w:r w:rsidR="0011688F" w:rsidRPr="00181AE2">
        <w:rPr>
          <w:rFonts w:ascii="宋体" w:hAnsi="宋体" w:cs="宋体" w:hint="eastAsia"/>
        </w:rPr>
        <w:t>材质、规格和</w:t>
      </w:r>
      <w:r w:rsidRPr="00181AE2">
        <w:rPr>
          <w:rFonts w:ascii="宋体" w:hAnsi="宋体" w:cs="宋体" w:hint="eastAsia"/>
        </w:rPr>
        <w:t>物理力学性能指标；</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 xml:space="preserve">3 </w:t>
      </w:r>
      <w:r w:rsidRPr="00181AE2">
        <w:rPr>
          <w:rFonts w:ascii="宋体" w:hAnsi="宋体" w:cs="宋体" w:hint="eastAsia"/>
        </w:rPr>
        <w:t xml:space="preserve"> 应有建筑节能设计计算书及隔声性能指标要求；</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4</w:t>
      </w:r>
      <w:r w:rsidRPr="00181AE2">
        <w:rPr>
          <w:rFonts w:ascii="宋体" w:hAnsi="宋体" w:cs="宋体" w:hint="eastAsia"/>
        </w:rPr>
        <w:t xml:space="preserve">  应注明楼面保温隔声系统的细石混凝土防护层的防裂措施；</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5</w:t>
      </w:r>
      <w:r w:rsidRPr="00181AE2">
        <w:rPr>
          <w:rFonts w:ascii="宋体" w:hAnsi="宋体" w:cs="宋体" w:hint="eastAsia"/>
        </w:rPr>
        <w:t xml:space="preserve">  应注明楼面保温隔声系统的隔断声桥的主要技术措施及要求；</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6</w:t>
      </w:r>
      <w:r w:rsidRPr="00181AE2">
        <w:rPr>
          <w:rFonts w:ascii="宋体" w:hAnsi="宋体" w:cs="宋体" w:hint="eastAsia"/>
        </w:rPr>
        <w:t xml:space="preserve">  应根据项目设计和采用楼面保温隔声系统的房间、应用场合（如户型）的具体情况，绘制出户型布置图，标注出附加钢丝网片、变形缝、门洞口、竖向隔声片等设置位置和要求；</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rPr>
        <w:t xml:space="preserve">7  </w:t>
      </w:r>
      <w:r w:rsidRPr="00181AE2">
        <w:rPr>
          <w:rFonts w:ascii="宋体" w:hAnsi="宋体" w:cs="宋体" w:hint="eastAsia"/>
        </w:rPr>
        <w:t>应针对项目设计具体情况，绘制出保温隔声系统的主要节点构造大样。</w:t>
      </w:r>
    </w:p>
    <w:p w:rsidR="00106145" w:rsidRPr="00181AE2" w:rsidRDefault="003967E0" w:rsidP="00B4335A">
      <w:pPr>
        <w:pStyle w:val="10"/>
        <w:spacing w:beforeLines="50" w:afterLines="50" w:line="360" w:lineRule="auto"/>
        <w:jc w:val="center"/>
        <w:rPr>
          <w:rFonts w:ascii="宋体" w:hAnsi="宋体" w:cs="宋体"/>
          <w:sz w:val="28"/>
          <w:szCs w:val="28"/>
          <w:lang w:val="zh-CN"/>
        </w:rPr>
      </w:pPr>
      <w:r w:rsidRPr="00181AE2">
        <w:rPr>
          <w:rFonts w:ascii="宋体" w:hAnsi="宋体" w:cs="宋体" w:hint="eastAsia"/>
          <w:sz w:val="28"/>
          <w:szCs w:val="28"/>
          <w:lang w:val="zh-CN"/>
        </w:rPr>
        <w:br w:type="page"/>
      </w:r>
    </w:p>
    <w:p w:rsidR="00106145" w:rsidRPr="00181AE2" w:rsidRDefault="003967E0" w:rsidP="00B4335A">
      <w:pPr>
        <w:pStyle w:val="10"/>
        <w:spacing w:beforeLines="50" w:afterLines="50" w:line="360" w:lineRule="auto"/>
        <w:jc w:val="center"/>
        <w:rPr>
          <w:rFonts w:ascii="宋体" w:hAnsi="宋体" w:cs="宋体"/>
          <w:sz w:val="28"/>
          <w:szCs w:val="28"/>
          <w:lang w:val="zh-CN"/>
        </w:rPr>
      </w:pPr>
      <w:r w:rsidRPr="00181AE2">
        <w:rPr>
          <w:rFonts w:ascii="宋体" w:hAnsi="宋体" w:cs="宋体" w:hint="eastAsia"/>
          <w:sz w:val="28"/>
          <w:szCs w:val="28"/>
        </w:rPr>
        <w:lastRenderedPageBreak/>
        <w:t xml:space="preserve">4  </w:t>
      </w:r>
      <w:r w:rsidRPr="00181AE2">
        <w:rPr>
          <w:rFonts w:ascii="宋体" w:hAnsi="宋体" w:cs="宋体" w:hint="eastAsia"/>
          <w:spacing w:val="120"/>
          <w:sz w:val="28"/>
          <w:szCs w:val="28"/>
          <w:lang w:val="zh-CN"/>
        </w:rPr>
        <w:t>施工</w:t>
      </w:r>
      <w:bookmarkEnd w:id="12"/>
    </w:p>
    <w:p w:rsidR="00106145" w:rsidRPr="00181AE2" w:rsidRDefault="003967E0">
      <w:pPr>
        <w:pStyle w:val="20"/>
        <w:spacing w:line="360" w:lineRule="auto"/>
        <w:rPr>
          <w:rFonts w:cs="宋体"/>
          <w:lang w:val="en-US"/>
        </w:rPr>
      </w:pPr>
      <w:bookmarkStart w:id="23" w:name="_Toc522278916"/>
      <w:bookmarkStart w:id="24" w:name="_Toc434828633"/>
      <w:r w:rsidRPr="00181AE2">
        <w:rPr>
          <w:rFonts w:cs="宋体" w:hint="eastAsia"/>
          <w:lang w:val="en-US"/>
        </w:rPr>
        <w:t>4.1  一般规定</w:t>
      </w:r>
      <w:bookmarkEnd w:id="23"/>
      <w:bookmarkEnd w:id="24"/>
    </w:p>
    <w:p w:rsidR="00106145" w:rsidRPr="00181AE2" w:rsidRDefault="003967E0">
      <w:pPr>
        <w:spacing w:line="360" w:lineRule="auto"/>
        <w:rPr>
          <w:rFonts w:ascii="宋体" w:hAnsi="宋体" w:cs="宋体"/>
        </w:rPr>
      </w:pPr>
      <w:r w:rsidRPr="00181AE2">
        <w:rPr>
          <w:rFonts w:ascii="宋体" w:hAnsi="宋体" w:cs="宋体" w:hint="eastAsia"/>
          <w:b/>
        </w:rPr>
        <w:t xml:space="preserve">4.1.1  </w:t>
      </w:r>
      <w:r w:rsidRPr="00181AE2">
        <w:rPr>
          <w:rFonts w:ascii="宋体" w:hAnsi="宋体" w:cs="宋体" w:hint="eastAsia"/>
        </w:rPr>
        <w:t>承担楼面保温隔声工程的施工单位应具备相应的施工资质，施工现场应建立相应的质量管理体系、施工质量控制和检验制度，</w:t>
      </w:r>
      <w:r w:rsidRPr="00181AE2">
        <w:rPr>
          <w:rFonts w:ascii="宋体" w:hAnsi="宋体" w:cs="宋体" w:hint="eastAsia"/>
          <w:bCs/>
        </w:rPr>
        <w:t>具有相应的施工技术标准。</w:t>
      </w:r>
    </w:p>
    <w:p w:rsidR="003F5696" w:rsidRPr="003F5696" w:rsidRDefault="003967E0">
      <w:pPr>
        <w:spacing w:line="360" w:lineRule="auto"/>
        <w:rPr>
          <w:rFonts w:ascii="宋体" w:hAnsi="宋体" w:cs="宋体"/>
          <w:color w:val="000000" w:themeColor="text1"/>
        </w:rPr>
      </w:pPr>
      <w:r w:rsidRPr="003F5696">
        <w:rPr>
          <w:rFonts w:ascii="宋体" w:hAnsi="宋体" w:cs="宋体" w:hint="eastAsia"/>
          <w:b/>
          <w:color w:val="000000" w:themeColor="text1"/>
        </w:rPr>
        <w:t xml:space="preserve">4.1.2  </w:t>
      </w:r>
      <w:r w:rsidRPr="003F5696">
        <w:rPr>
          <w:rFonts w:ascii="宋体" w:hAnsi="宋体" w:cs="宋体" w:hint="eastAsia"/>
          <w:color w:val="000000" w:themeColor="text1"/>
        </w:rPr>
        <w:t>楼面保温隔声工程施工前，施工单位应编制楼面保温隔声工程施工方案并报监理（建设）单位审查批准。施工单位应对从事楼面保温隔声工程施工作业人员进行技术交底和实际操作培训。</w:t>
      </w:r>
    </w:p>
    <w:p w:rsidR="00106145" w:rsidRPr="00181AE2" w:rsidRDefault="003967E0">
      <w:pPr>
        <w:spacing w:line="360" w:lineRule="auto"/>
        <w:rPr>
          <w:rFonts w:ascii="宋体" w:hAnsi="宋体" w:cs="宋体"/>
        </w:rPr>
      </w:pPr>
      <w:r w:rsidRPr="00181AE2">
        <w:rPr>
          <w:rFonts w:ascii="宋体" w:hAnsi="宋体" w:cs="宋体" w:hint="eastAsia"/>
          <w:b/>
        </w:rPr>
        <w:t xml:space="preserve">4.1.3  </w:t>
      </w:r>
      <w:r w:rsidRPr="00181AE2">
        <w:rPr>
          <w:rFonts w:ascii="宋体" w:hAnsi="宋体" w:cs="宋体" w:hint="eastAsia"/>
        </w:rPr>
        <w:t>楼面保温隔声工程的施工应在楼板混凝土结构工程、墙体抹灰工程完工并经验收合格后进行。</w:t>
      </w:r>
    </w:p>
    <w:p w:rsidR="00106145" w:rsidRPr="00181AE2" w:rsidRDefault="003967E0">
      <w:pPr>
        <w:spacing w:line="360" w:lineRule="auto"/>
        <w:rPr>
          <w:rFonts w:ascii="宋体" w:hAnsi="宋体" w:cs="宋体"/>
          <w:kern w:val="0"/>
        </w:rPr>
      </w:pPr>
      <w:r w:rsidRPr="00181AE2">
        <w:rPr>
          <w:rFonts w:ascii="宋体" w:hAnsi="宋体" w:cs="宋体" w:hint="eastAsia"/>
          <w:b/>
        </w:rPr>
        <w:t xml:space="preserve">4.1.4 </w:t>
      </w:r>
      <w:r w:rsidRPr="00181AE2">
        <w:rPr>
          <w:rFonts w:ascii="宋体" w:hAnsi="宋体" w:cs="宋体" w:hint="eastAsia"/>
        </w:rPr>
        <w:t xml:space="preserve"> 楼面保温隔声工程</w:t>
      </w:r>
      <w:r w:rsidRPr="00181AE2">
        <w:rPr>
          <w:rFonts w:ascii="宋体" w:hAnsi="宋体" w:cs="宋体" w:hint="eastAsia"/>
          <w:kern w:val="0"/>
        </w:rPr>
        <w:t>施工前，</w:t>
      </w:r>
      <w:r w:rsidR="00E77E1D" w:rsidRPr="00181AE2">
        <w:rPr>
          <w:rFonts w:ascii="宋体" w:hAnsi="宋体" w:cs="宋体" w:hint="eastAsia"/>
        </w:rPr>
        <w:t>应按《技术要求》和设计文件</w:t>
      </w:r>
      <w:r w:rsidRPr="00181AE2">
        <w:rPr>
          <w:rFonts w:ascii="宋体" w:hAnsi="宋体" w:cs="宋体" w:hint="eastAsia"/>
          <w:kern w:val="0"/>
        </w:rPr>
        <w:t>在现场采用相同材料、构造做法和工艺，根据不同户型分别制作样板套房，经建设、设计、施工和监理单位等有关各方责任主体</w:t>
      </w:r>
      <w:r w:rsidR="00E77E1D" w:rsidRPr="00181AE2">
        <w:rPr>
          <w:rFonts w:ascii="宋体" w:hAnsi="宋体" w:cs="宋体" w:hint="eastAsia"/>
        </w:rPr>
        <w:t>验收合格</w:t>
      </w:r>
      <w:r w:rsidRPr="00181AE2">
        <w:rPr>
          <w:rFonts w:ascii="宋体" w:hAnsi="宋体" w:cs="宋体" w:hint="eastAsia"/>
          <w:kern w:val="0"/>
        </w:rPr>
        <w:t>后方可进行施工。</w:t>
      </w:r>
    </w:p>
    <w:p w:rsidR="00106145" w:rsidRPr="00181AE2" w:rsidRDefault="003967E0">
      <w:pPr>
        <w:spacing w:line="360" w:lineRule="auto"/>
        <w:rPr>
          <w:rFonts w:ascii="宋体" w:hAnsi="宋体"/>
          <w:bCs/>
        </w:rPr>
      </w:pPr>
      <w:r w:rsidRPr="00181AE2">
        <w:rPr>
          <w:rFonts w:ascii="宋体" w:hAnsi="宋体" w:cs="宋体" w:hint="eastAsia"/>
          <w:b/>
        </w:rPr>
        <w:t xml:space="preserve">4.1.5 </w:t>
      </w:r>
      <w:r w:rsidRPr="00181AE2">
        <w:rPr>
          <w:rFonts w:ascii="宋体" w:hAnsi="宋体" w:cs="宋体" w:hint="eastAsia"/>
        </w:rPr>
        <w:t xml:space="preserve"> 楼面保温隔声工程应按照经审查合格的施工图设计文件和经审查批准的施工方案、</w:t>
      </w:r>
      <w:r w:rsidRPr="00181AE2">
        <w:rPr>
          <w:rFonts w:ascii="宋体" w:hAnsi="宋体" w:cs="宋体" w:hint="eastAsia"/>
          <w:bCs/>
        </w:rPr>
        <w:t>本技术要求及现行国家、地方相关标准进行</w:t>
      </w:r>
      <w:r w:rsidRPr="00181AE2">
        <w:rPr>
          <w:rFonts w:ascii="宋体" w:hAnsi="宋体" w:cs="宋体" w:hint="eastAsia"/>
        </w:rPr>
        <w:t>施工。</w:t>
      </w:r>
    </w:p>
    <w:p w:rsidR="00106145" w:rsidRPr="00181AE2" w:rsidRDefault="003967E0">
      <w:pPr>
        <w:spacing w:line="360" w:lineRule="auto"/>
        <w:rPr>
          <w:rFonts w:ascii="宋体" w:hAnsi="宋体" w:cs="宋体"/>
        </w:rPr>
      </w:pPr>
      <w:r w:rsidRPr="00181AE2">
        <w:rPr>
          <w:rFonts w:ascii="宋体" w:hAnsi="宋体" w:cs="宋体" w:hint="eastAsia"/>
          <w:b/>
        </w:rPr>
        <w:t xml:space="preserve">4.1.6  </w:t>
      </w:r>
      <w:r w:rsidRPr="00181AE2">
        <w:rPr>
          <w:rFonts w:ascii="宋体" w:hAnsi="宋体" w:cs="宋体" w:hint="eastAsia"/>
        </w:rPr>
        <w:t>室外日平均气温连续5天低于5℃时，不应进行楼面保温隔声系统的细石混凝土防护层施工。</w:t>
      </w:r>
    </w:p>
    <w:p w:rsidR="00106145" w:rsidRPr="00181AE2" w:rsidRDefault="003967E0">
      <w:pPr>
        <w:spacing w:line="360" w:lineRule="auto"/>
        <w:rPr>
          <w:rFonts w:ascii="宋体" w:hAnsi="宋体" w:cs="宋体"/>
        </w:rPr>
      </w:pPr>
      <w:r w:rsidRPr="00181AE2">
        <w:rPr>
          <w:rFonts w:ascii="宋体" w:hAnsi="宋体" w:cs="宋体" w:hint="eastAsia"/>
          <w:b/>
        </w:rPr>
        <w:t>4.1.7</w:t>
      </w:r>
      <w:r w:rsidRPr="00181AE2">
        <w:rPr>
          <w:rFonts w:ascii="宋体" w:hAnsi="宋体" w:cs="宋体" w:hint="eastAsia"/>
        </w:rPr>
        <w:t xml:space="preserve">  竖向隔声片、保温隔声板、接缝胶带粘贴、钢丝网片安装、细石混凝土防护层浇筑与养护等每道工序施工完毕，均应做好相应的成品保护。</w:t>
      </w:r>
    </w:p>
    <w:p w:rsidR="00106145" w:rsidRPr="00181AE2" w:rsidRDefault="003967E0">
      <w:pPr>
        <w:autoSpaceDE w:val="0"/>
        <w:autoSpaceDN w:val="0"/>
        <w:adjustRightInd w:val="0"/>
        <w:spacing w:line="360" w:lineRule="auto"/>
        <w:rPr>
          <w:rFonts w:ascii="宋体" w:hAnsi="宋体" w:cs="宋体"/>
          <w:bCs/>
        </w:rPr>
      </w:pPr>
      <w:r w:rsidRPr="00181AE2">
        <w:rPr>
          <w:rFonts w:ascii="宋体" w:hAnsi="宋体" w:cs="宋体" w:hint="eastAsia"/>
          <w:b/>
        </w:rPr>
        <w:t xml:space="preserve">4.1.8  </w:t>
      </w:r>
      <w:r w:rsidRPr="00181AE2">
        <w:rPr>
          <w:rFonts w:ascii="宋体" w:hAnsi="宋体" w:cs="宋体" w:hint="eastAsia"/>
        </w:rPr>
        <w:t>保温隔声板、竖向隔声片、接缝胶带、建筑密封胶等材料，在施工现场</w:t>
      </w:r>
      <w:r w:rsidRPr="00181AE2">
        <w:rPr>
          <w:rFonts w:ascii="宋体" w:hAnsi="宋体" w:cs="宋体" w:hint="eastAsia"/>
          <w:bCs/>
        </w:rPr>
        <w:t>存放、铺设时，应有可靠的防火安全措施。铺设完成后应及时进行细石混凝土防护层施工。</w:t>
      </w:r>
    </w:p>
    <w:p w:rsidR="00A2065F" w:rsidRDefault="003967E0">
      <w:pPr>
        <w:autoSpaceDE w:val="0"/>
        <w:autoSpaceDN w:val="0"/>
        <w:adjustRightInd w:val="0"/>
        <w:spacing w:line="360" w:lineRule="auto"/>
        <w:rPr>
          <w:rFonts w:ascii="宋体" w:hAnsi="宋体" w:cs="宋体"/>
          <w:bCs/>
        </w:rPr>
      </w:pPr>
      <w:r w:rsidRPr="00181AE2">
        <w:rPr>
          <w:rFonts w:ascii="宋体" w:hAnsi="宋体" w:cs="宋体" w:hint="eastAsia"/>
          <w:b/>
          <w:bCs/>
        </w:rPr>
        <w:t>4.1.9</w:t>
      </w:r>
      <w:r w:rsidRPr="00181AE2">
        <w:rPr>
          <w:rFonts w:ascii="宋体" w:hAnsi="宋体" w:cs="宋体" w:hint="eastAsia"/>
          <w:bCs/>
        </w:rPr>
        <w:t xml:space="preserve">  </w:t>
      </w:r>
      <w:r w:rsidRPr="00181AE2">
        <w:rPr>
          <w:rFonts w:ascii="宋体" w:hAnsi="宋体" w:cs="宋体" w:hint="eastAsia"/>
        </w:rPr>
        <w:t>楼面保温隔声工程</w:t>
      </w:r>
      <w:r w:rsidRPr="00181AE2">
        <w:rPr>
          <w:rFonts w:ascii="宋体" w:hAnsi="宋体" w:cs="宋体" w:hint="eastAsia"/>
          <w:bCs/>
        </w:rPr>
        <w:t>施工应严格遵守相关施工标准的规定，安全文明施工、绿色施工，做好环境和职业健康保护。</w:t>
      </w:r>
    </w:p>
    <w:p w:rsidR="00A2065F" w:rsidRPr="00181AE2" w:rsidRDefault="00A2065F">
      <w:pPr>
        <w:autoSpaceDE w:val="0"/>
        <w:autoSpaceDN w:val="0"/>
        <w:adjustRightInd w:val="0"/>
        <w:spacing w:line="360" w:lineRule="auto"/>
        <w:rPr>
          <w:rFonts w:ascii="宋体" w:hAnsi="宋体" w:cs="宋体"/>
          <w:bCs/>
        </w:rPr>
      </w:pPr>
    </w:p>
    <w:p w:rsidR="00106145" w:rsidRPr="00181AE2" w:rsidRDefault="003967E0" w:rsidP="00B4335A">
      <w:pPr>
        <w:pStyle w:val="20"/>
        <w:spacing w:beforeLines="50" w:afterLines="50" w:line="360" w:lineRule="auto"/>
        <w:rPr>
          <w:rFonts w:cs="宋体"/>
          <w:lang w:val="en-US"/>
        </w:rPr>
      </w:pPr>
      <w:bookmarkStart w:id="25" w:name="_Toc522278917"/>
      <w:bookmarkStart w:id="26" w:name="_Toc434828634"/>
      <w:r w:rsidRPr="00181AE2">
        <w:rPr>
          <w:rFonts w:cs="宋体" w:hint="eastAsia"/>
          <w:lang w:val="en-US"/>
        </w:rPr>
        <w:t>4.2  施工工艺</w:t>
      </w:r>
      <w:bookmarkEnd w:id="25"/>
      <w:bookmarkEnd w:id="26"/>
    </w:p>
    <w:p w:rsidR="00106145" w:rsidRPr="00181AE2" w:rsidRDefault="003967E0">
      <w:pPr>
        <w:pStyle w:val="20"/>
        <w:spacing w:line="360" w:lineRule="auto"/>
        <w:jc w:val="both"/>
        <w:rPr>
          <w:rFonts w:cs="宋体"/>
          <w:b w:val="0"/>
          <w:bCs w:val="0"/>
        </w:rPr>
      </w:pPr>
      <w:bookmarkStart w:id="27" w:name="_Toc434828635"/>
      <w:r w:rsidRPr="00181AE2">
        <w:rPr>
          <w:rFonts w:cs="宋体" w:hint="eastAsia"/>
        </w:rPr>
        <w:t xml:space="preserve">4.2.1  </w:t>
      </w:r>
      <w:r w:rsidRPr="00181AE2">
        <w:rPr>
          <w:rFonts w:cs="宋体" w:hint="eastAsia"/>
          <w:b w:val="0"/>
          <w:bCs w:val="0"/>
        </w:rPr>
        <w:t>楼面保温隔声工程的施工工艺流程应符合图4.2.1的要求。</w:t>
      </w:r>
      <w:bookmarkStart w:id="28" w:name="_Toc522278918"/>
    </w:p>
    <w:p w:rsidR="00106145" w:rsidRPr="00181AE2" w:rsidRDefault="0024381F">
      <w:r>
        <w:rPr>
          <w:noProof/>
        </w:rPr>
      </w:r>
      <w:r>
        <w:rPr>
          <w:noProof/>
        </w:rPr>
        <w:pict>
          <v:group id="画布 46" o:spid="_x0000_s1046" editas="canvas" style="width:462.1pt;height:180pt;mso-position-horizontal-relative:char;mso-position-vertical-relative:line" coordsize="58686,2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width:58686;height:22860;visibility:visible" stroked="t" strokecolor="black [3213]" strokeweight=".25pt">
              <v:fill o:detectmouseclick="t"/>
              <v:path o:connecttype="none"/>
            </v:shape>
            <v:shapetype id="_x0000_t202" coordsize="21600,21600" o:spt="202" path="m,l,21600r21600,l21600,xe">
              <v:stroke joinstyle="miter"/>
              <v:path gradientshapeok="t" o:connecttype="rect"/>
            </v:shapetype>
            <v:shape id="文本框 13" o:spid="_x0000_s1048" type="#_x0000_t202" style="position:absolute;left:887;top:2209;width:14814;height:2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xAcIA&#10;AADbAAAADwAAAGRycy9kb3ducmV2LnhtbESPQUsDMRSE74L/ITzBm81qi6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2TEBwgAAANsAAAAPAAAAAAAAAAAAAAAAAJgCAABkcnMvZG93&#10;bnJldi54bWxQSwUGAAAAAAQABAD1AAAAhwMAAAAA&#10;" fillcolor="white [3201]" strokeweight=".5pt">
              <v:textbox>
                <w:txbxContent>
                  <w:p w:rsidR="00D125C4" w:rsidRDefault="00D125C4" w:rsidP="00A2065F">
                    <w:pPr>
                      <w:jc w:val="center"/>
                      <w:rPr>
                        <w:rFonts w:eastAsiaTheme="minorEastAsia"/>
                        <w:sz w:val="18"/>
                        <w:szCs w:val="18"/>
                      </w:rPr>
                    </w:pPr>
                    <w:r>
                      <w:rPr>
                        <w:rFonts w:hint="eastAsia"/>
                        <w:sz w:val="18"/>
                        <w:szCs w:val="18"/>
                      </w:rPr>
                      <w:t>基层处理</w:t>
                    </w:r>
                  </w:p>
                </w:txbxContent>
              </v:textbox>
            </v:shape>
            <v:shape id="文本框 17" o:spid="_x0000_s1049" type="#_x0000_t202" style="position:absolute;left:41689;top:18935;width:15933;height:28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WUmsIA&#10;AADbAAAADwAAAGRycy9kb3ducmV2LnhtbESPQUsDMRSE74L/ITzBm81qqazbpkWlFsFTW+n5sXlN&#10;gpuXJUm36783QqHHYWa+YRar0XdioJhcYAWPkwoEcRu0Y6Pge//xUINIGVljF5gU/FKC1fL2ZoGN&#10;Dmfe0rDLRhQIpwYV2Jz7RsrUWvKYJqEnLt4xRI+5yGikjngucN/Jp6p6lh4dlwWLPb1ban92J69g&#10;/WZeTFtjtOtaOzeMh+OX2Sh1fze+zkFkGvM1fGl/agXTG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ZSawgAAANsAAAAPAAAAAAAAAAAAAAAAAJgCAABkcnMvZG93&#10;bnJldi54bWxQSwUGAAAAAAQABAD1AAAAhwMAAAAA&#10;" fillcolor="white [3201]" strokeweight=".5pt">
              <v:textbox>
                <w:txbxContent>
                  <w:p w:rsidR="00D125C4" w:rsidRDefault="00D125C4" w:rsidP="00A2065F">
                    <w:pPr>
                      <w:jc w:val="center"/>
                      <w:rPr>
                        <w:rFonts w:eastAsiaTheme="minorEastAsia"/>
                        <w:sz w:val="18"/>
                        <w:szCs w:val="18"/>
                      </w:rPr>
                    </w:pPr>
                    <w:r>
                      <w:rPr>
                        <w:rFonts w:hint="eastAsia"/>
                        <w:sz w:val="18"/>
                        <w:szCs w:val="18"/>
                      </w:rPr>
                      <w:t>防护层的细石混凝土养护</w:t>
                    </w:r>
                  </w:p>
                </w:txbxContent>
              </v:textbox>
            </v:shape>
            <v:shape id="文本框 19" o:spid="_x0000_s1050" type="#_x0000_t202" style="position:absolute;left:603;top:8210;width:19429;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K7cIA&#10;AADbAAAADwAAAGRycy9kb3ducmV2LnhtbESPQWsCMRSE74X+h/AKvdVsK8i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wrtwgAAANsAAAAPAAAAAAAAAAAAAAAAAJgCAABkcnMvZG93&#10;bnJldi54bWxQSwUGAAAAAAQABAD1AAAAhwMAAAAA&#10;" fillcolor="white [3201]" strokeweight=".5pt">
              <v:textbox>
                <w:txbxContent>
                  <w:p w:rsidR="00D125C4" w:rsidRDefault="00D125C4" w:rsidP="00A2065F">
                    <w:pPr>
                      <w:jc w:val="center"/>
                      <w:rPr>
                        <w:rFonts w:eastAsiaTheme="minorEastAsia"/>
                        <w:sz w:val="18"/>
                        <w:szCs w:val="18"/>
                      </w:rPr>
                    </w:pPr>
                    <w:r>
                      <w:rPr>
                        <w:rFonts w:hint="eastAsia"/>
                        <w:sz w:val="18"/>
                        <w:szCs w:val="18"/>
                      </w:rPr>
                      <w:t>铺设保温隔声板、封缝</w:t>
                    </w:r>
                  </w:p>
                </w:txbxContent>
              </v:textbox>
            </v:shape>
            <v:shape id="文本框 21" o:spid="_x0000_s1051" type="#_x0000_t202" style="position:absolute;left:24144;top:8030;width:33436;height:31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rsidR="00D125C4" w:rsidRDefault="00D125C4" w:rsidP="00A2065F">
                    <w:pPr>
                      <w:jc w:val="center"/>
                      <w:rPr>
                        <w:rFonts w:eastAsiaTheme="minorEastAsia"/>
                        <w:sz w:val="18"/>
                        <w:szCs w:val="18"/>
                      </w:rPr>
                    </w:pPr>
                    <w:r>
                      <w:rPr>
                        <w:rFonts w:hint="eastAsia"/>
                        <w:sz w:val="18"/>
                        <w:szCs w:val="18"/>
                      </w:rPr>
                      <w:t>防护层内有管道时，管道及其下部的附加钢丝网片铺设</w:t>
                    </w:r>
                  </w:p>
                </w:txbxContent>
              </v:textbox>
            </v:shape>
            <v:shape id="文本框 22" o:spid="_x0000_s1052" type="#_x0000_t202" style="position:absolute;left:40182;top:2514;width:15042;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ien8IA&#10;AADbAAAADwAAAGRycy9kb3ducmV2LnhtbESPQUsDMRSE74L/ITzBm82qINu12aVKWwRPVvH82Lwm&#10;oZuXJUm3239vBMHjMDPfMKtu9oOYKCYXWMH9ogJB3Aft2Cj4+tze1SBSRtY4BCYFF0rQtddXK2x0&#10;OPMHTftsRIFwalCBzXlspEy9JY9pEUbi4h1C9JiLjEbqiOcC94N8qKon6dFxWbA40qul/rg/eQWb&#10;F7M0fY3Rbmrt3DR/H97NTqnbm3n9DCLTnP/Df+03reBxCb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2J6fwgAAANsAAAAPAAAAAAAAAAAAAAAAAJgCAABkcnMvZG93&#10;bnJldi54bWxQSwUGAAAAAAQABAD1AAAAhwMAAAAA&#10;" fillcolor="white [3201]" strokeweight=".5pt">
              <v:textbox>
                <w:txbxContent>
                  <w:p w:rsidR="00D125C4" w:rsidRDefault="00D125C4" w:rsidP="00A2065F">
                    <w:pPr>
                      <w:jc w:val="center"/>
                      <w:rPr>
                        <w:rFonts w:eastAsiaTheme="minorEastAsia"/>
                        <w:sz w:val="18"/>
                        <w:szCs w:val="18"/>
                      </w:rPr>
                    </w:pPr>
                    <w:r>
                      <w:rPr>
                        <w:rFonts w:hint="eastAsia"/>
                        <w:sz w:val="18"/>
                        <w:szCs w:val="18"/>
                      </w:rPr>
                      <w:t>铺贴竖向隔声片、封缝</w:t>
                    </w:r>
                  </w:p>
                </w:txbxContent>
              </v:textbox>
            </v:shape>
            <v:shape id="文本框 23" o:spid="_x0000_s1053" type="#_x0000_t202" style="position:absolute;left:20209;top:2514;width:15464;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D125C4" w:rsidRDefault="00D125C4" w:rsidP="00A2065F">
                    <w:pPr>
                      <w:jc w:val="center"/>
                      <w:rPr>
                        <w:rFonts w:eastAsiaTheme="minorEastAsia"/>
                        <w:sz w:val="18"/>
                        <w:szCs w:val="18"/>
                      </w:rPr>
                    </w:pPr>
                    <w:r>
                      <w:rPr>
                        <w:rFonts w:hint="eastAsia"/>
                        <w:sz w:val="18"/>
                        <w:szCs w:val="18"/>
                      </w:rPr>
                      <w:t>弹控制线</w:t>
                    </w:r>
                  </w:p>
                </w:txbxContent>
              </v:textbox>
            </v:shape>
            <v:shapetype id="_x0000_t32" coordsize="21600,21600" o:spt="32" o:oned="t" path="m,l21600,21600e" filled="f">
              <v:path arrowok="t" fillok="f" o:connecttype="none"/>
              <o:lock v:ext="edit" shapetype="t"/>
            </v:shapetype>
            <v:shape id="直接箭头连接符 12" o:spid="_x0000_s1054" type="#_x0000_t32" style="position:absolute;left:15701;top:3540;width:4508;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sk38MAAADbAAAADwAAAGRycy9kb3ducmV2LnhtbESPQWvCQBSE74L/YXmCN91ES5HoKiJa&#10;hKJoWu+P7DMJZt+G7Nak/fWuUPA4zMw3zGLVmUrcqXGlZQXxOAJBnFldcq7g+2s3moFwHlljZZkU&#10;/JKD1bLfW2Cibctnuqc+FwHCLkEFhfd1IqXLCjLoxrYmDt7VNgZ9kE0udYNtgJtKTqLoXRosOSwU&#10;WNOmoOyW/hgFx8vndI+H7eT692E3LNPTqYxbpYaDbj0H4anzr/B/e68VvMX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bJN/DAAAA2wAAAA8AAAAAAAAAAAAA&#10;AAAAoQIAAGRycy9kb3ducmV2LnhtbFBLBQYAAAAABAAEAPkAAACRAwAAAAA=&#10;" strokecolor="black [3213]" strokeweight="0">
              <v:stroke endarrow="open"/>
            </v:shape>
            <v:shape id="直接箭头连接符 12" o:spid="_x0000_s1055" type="#_x0000_t32" style="position:absolute;left:60;top:14563;width:324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WaCcIAAADbAAAADwAAAGRycy9kb3ducmV2LnhtbESPQYvCMBSE7wv+h/CEva2poqtU06KC&#10;oEerB709mmdbbF5KE2v33xtB2OMwM98wq7Q3teiodZVlBeNRBII4t7riQsH5tPtZgHAeWWNtmRT8&#10;kYM0GXytMNb2yUfqMl+IAGEXo4LS+yaW0uUlGXQj2xAH72Zbgz7ItpC6xWeAm1pOouhXGqw4LJTY&#10;0Lak/J49jIJdccnrh5npk77Ot5vr5tCts5lS38N+vQThqff/4U97rxVMJ/D+En6AT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WaCcIAAADbAAAADwAAAAAAAAAAAAAA&#10;AAChAgAAZHJzL2Rvd25yZXYueG1sUEsFBgAAAAAEAAQA+QAAAJADAAAAAA==&#10;" strokecolor="black [3213]" strokeweight="0">
              <v:stroke endarrow="open"/>
            </v:shape>
            <v:shape id="直接箭头连接符 12" o:spid="_x0000_s1056" type="#_x0000_t32" style="position:absolute;left:41087;top:14563;width:289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UfM8MAAADbAAAADwAAAGRycy9kb3ducmV2LnhtbESPQYvCMBSE74L/ITzBm6bqItI1ioiK&#10;IC5ad++P5tmWbV5KE23dX28WBI/DzHzDzJetKcWdaldYVjAaRiCIU6sLzhR8X7aDGQjnkTWWlknB&#10;gxwsF93OHGNtGz7TPfGZCBB2MSrIva9iKV2ak0E3tBVx8K62NuiDrDOpa2wC3JRyHEVTabDgsJBj&#10;Reuc0t/kZhR8/Rwmezxuxte/nV2zTE6nYtQo1e+1q08Qnlr/Dr/ae63gYwL/X8IP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FHzPDAAAA2wAAAA8AAAAAAAAAAAAA&#10;AAAAoQIAAGRycy9kb3ducmV2LnhtbFBLBQYAAAAABAAEAPkAAACRAwAAAAA=&#10;" strokecolor="black [3213]" strokeweight="0">
              <v:stroke endarrow="open"/>
            </v:shape>
            <v:shape id="直接箭头连接符 12" o:spid="_x0000_s1057" type="#_x0000_t32" style="position:absolute;left:55224;top:3790;width:2400;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yHR8QAAADbAAAADwAAAGRycy9kb3ducmV2LnhtbESPQWvCQBSE74L/YXmF3nQTG0qJrqGI&#10;FqFU0lTvj+wzCWbfhuxq0v76rlDocZiZb5hVNppW3Kh3jWUF8TwCQVxa3XCl4Pi1m72AcB5ZY2uZ&#10;FHyTg2w9naww1XbgT7oVvhIBwi5FBbX3XSqlK2sy6Oa2Iw7e2fYGfZB9JXWPQ4CbVi6i6FkabDgs&#10;1NjRpqbyUlyNgsPp/WmPH9vF+efNblgWed7Eg1KPD+PrEoSn0f+H/9p7rSBJ4P4l/A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IdHxAAAANsAAAAPAAAAAAAAAAAA&#10;AAAAAKECAABkcnMvZG93bnJldi54bWxQSwUGAAAAAAQABAD5AAAAkgMAAAAA&#10;" strokecolor="black [3213]" strokeweight="0">
              <v:stroke endarrow="open"/>
            </v:shape>
            <v:shape id="直接箭头连接符 12" o:spid="_x0000_s1058" type="#_x0000_t32" style="position:absolute;left:35673;top:3804;width:4509;height: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Ai3MQAAADbAAAADwAAAGRycy9kb3ducmV2LnhtbESP3WrCQBSE74W+w3IKvTObpD9IdBUR&#10;W4Si2Kj3h+wxCWbPhuzWpH36rlDwcpiZb5jZYjCNuFLnassKkigGQVxYXXOp4Hh4H09AOI+ssbFM&#10;Cn7IwWL+MJphpm3PX3TNfSkChF2GCirv20xKV1Rk0EW2JQ7e2XYGfZBdKXWHfYCbRqZx/CYN1hwW&#10;KmxpVVFxyb+Ngt3p83mD23V6/v2wK5b5fl8nvVJPj8NyCsLT4O/h//ZGK3h5hduX8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4CLcxAAAANsAAAAPAAAAAAAAAAAA&#10;AAAAAKECAABkcnMvZG93bnJldi54bWxQSwUGAAAAAAQABAD5AAAAkgMAAAAA&#10;" strokecolor="black [3213]" strokeweight="0">
              <v:stroke endarrow="open"/>
            </v:shape>
            <v:shape id="文本框 10" o:spid="_x0000_s1059" type="#_x0000_t202" style="position:absolute;left:43982;top:13163;width:13322;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C8IA&#10;AADbAAAADwAAAGRycy9kb3ducmV2LnhtbESPQUsDMRSE74L/ITzBm80qp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dwLwgAAANsAAAAPAAAAAAAAAAAAAAAAAJgCAABkcnMvZG93&#10;bnJldi54bWxQSwUGAAAAAAQABAD1AAAAhwMAAAAA&#10;" fillcolor="white [3201]" strokeweight=".5pt">
              <v:textbox>
                <w:txbxContent>
                  <w:p w:rsidR="00D125C4" w:rsidRDefault="00D125C4" w:rsidP="00A2065F">
                    <w:pPr>
                      <w:jc w:val="center"/>
                      <w:rPr>
                        <w:sz w:val="18"/>
                        <w:szCs w:val="18"/>
                      </w:rPr>
                    </w:pPr>
                    <w:r>
                      <w:rPr>
                        <w:rFonts w:asciiTheme="minorEastAsia" w:eastAsiaTheme="minorEastAsia" w:hAnsiTheme="minorEastAsia" w:cs="宋体" w:hint="eastAsia"/>
                        <w:sz w:val="18"/>
                        <w:szCs w:val="18"/>
                      </w:rPr>
                      <w:t>分仓</w:t>
                    </w:r>
                    <w:r>
                      <w:rPr>
                        <w:rFonts w:ascii="宋体" w:hAnsi="宋体" w:cs="宋体" w:hint="eastAsia"/>
                        <w:bCs/>
                        <w:color w:val="000000" w:themeColor="text1"/>
                        <w:sz w:val="18"/>
                        <w:szCs w:val="18"/>
                      </w:rPr>
                      <w:t>铺设</w:t>
                    </w:r>
                    <w:r>
                      <w:rPr>
                        <w:rFonts w:asciiTheme="minorEastAsia" w:eastAsiaTheme="minorEastAsia" w:hAnsiTheme="minorEastAsia" w:cs="宋体" w:hint="eastAsia"/>
                        <w:sz w:val="18"/>
                        <w:szCs w:val="18"/>
                      </w:rPr>
                      <w:t>钢丝网片</w:t>
                    </w:r>
                  </w:p>
                </w:txbxContent>
              </v:textbox>
            </v:shape>
            <v:shape id="文本框 13" o:spid="_x0000_s1060" type="#_x0000_t202" style="position:absolute;left:3301;top:13163;width:38141;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Ieb8A&#10;AADbAAAADwAAAGRycy9kb3ducmV2LnhtbERPTWsCMRC9F/ofwhR6q1mL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kkh5vwAAANsAAAAPAAAAAAAAAAAAAAAAAJgCAABkcnMvZG93bnJl&#10;di54bWxQSwUGAAAAAAQABAD1AAAAhAMAAAAA&#10;" fillcolor="white [3201]" strokeweight=".5pt">
              <v:textbox>
                <w:txbxContent>
                  <w:p w:rsidR="00D125C4" w:rsidRDefault="00D125C4" w:rsidP="00A2065F">
                    <w:pPr>
                      <w:jc w:val="center"/>
                      <w:rPr>
                        <w:rFonts w:eastAsiaTheme="minorEastAsia"/>
                        <w:sz w:val="18"/>
                        <w:szCs w:val="18"/>
                      </w:rPr>
                    </w:pPr>
                    <w:r>
                      <w:rPr>
                        <w:rFonts w:hint="eastAsia"/>
                        <w:sz w:val="18"/>
                        <w:szCs w:val="18"/>
                      </w:rPr>
                      <w:t>按混凝土防护层的变形缝位置分仓支模，并在模板内侧铺贴竖向隔声片</w:t>
                    </w:r>
                  </w:p>
                </w:txbxContent>
              </v:textbox>
            </v:shape>
            <v:shape id="直接箭头连接符 12" o:spid="_x0000_s1061" type="#_x0000_t32" style="position:absolute;left:20209;top:9450;width:37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XmcAAAADbAAAADwAAAGRycy9kb3ducmV2LnhtbERPTYvCMBC9C/sfwix4s6kuilSjLLIu&#10;gihad+9DM7bFZlKaaKu/3hwEj4/3PV92phI3alxpWcEwikEQZ1aXnCv4O60HUxDOI2usLJOCOzlY&#10;Lj56c0y0bflIt9TnIoSwS1BB4X2dSOmyggy6yNbEgTvbxqAPsMmlbrAN4aaSozieSIMlh4YCa1oV&#10;lF3Sq1Gw/99+bXD3Mzo/fu2KZXo4lMNWqf5n9z0D4anzb/HLvdEKxmF9+BJ+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OF5nAAAAA2wAAAA8AAAAAAAAAAAAAAAAA&#10;oQIAAGRycy9kb3ducmV2LnhtbFBLBQYAAAAABAAEAPkAAACOAwAAAAA=&#10;" strokecolor="black [3213]" strokeweight="0">
              <v:stroke endarrow="open"/>
            </v:shape>
            <v:shape id="直接箭头连接符 12" o:spid="_x0000_s1062" type="#_x0000_t32" style="position:absolute;left:37117;top:20152;width:4509;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KyAsMAAADbAAAADwAAAGRycy9kb3ducmV2LnhtbESPQWvCQBSE74L/YXmCN91EaZHoKiJa&#10;hKJoWu+P7DMJZt+G7Nak/fWuUPA4zMw3zGLVmUrcqXGlZQXxOAJBnFldcq7g+2s3moFwHlljZZkU&#10;/JKD1bLfW2Cibctnuqc+FwHCLkEFhfd1IqXLCjLoxrYmDt7VNgZ9kE0udYNtgJtKTqLoXRosOSwU&#10;WNOmoOyW/hgFx8vndI+H7eT692E3LNPTqYxbpYaDbj0H4anzr/B/e68VvMX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CsgLDAAAA2wAAAA8AAAAAAAAAAAAA&#10;AAAAoQIAAGRycy9kb3ducmV2LnhtbFBLBQYAAAAABAAEAPkAAACRAwAAAAA=&#10;" strokecolor="black [3213]" strokeweight="0">
              <v:stroke endarrow="open"/>
            </v:shape>
            <v:shape id="直接箭头连接符 52" o:spid="_x0000_s1063" type="#_x0000_t32" style="position:absolute;left:374;top:19850;width:2928;height: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sdcMAAADbAAAADwAAAGRycy9kb3ducmV2LnhtbESPQWvCQBSE74L/YXmCN90YaZHoKiJa&#10;hKJoWu+P7DMJZt+G7Nak/fWuUPA4zMw3zGLVmUrcqXGlZQWTcQSCOLO65FzB99duNAPhPLLGyjIp&#10;+CUHq2W/t8BE25bPdE99LgKEXYIKCu/rREqXFWTQjW1NHLyrbQz6IJtc6gbbADeVjKPoXRosOSwU&#10;WNOmoOyW/hgFx8vndI+HbXz9+7AblunpVE5apYaDbj0H4anzr/B/e68VvMX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QLHXDAAAA2wAAAA8AAAAAAAAAAAAA&#10;AAAAoQIAAGRycy9kb3ducmV2LnhtbFBLBQYAAAAABAAEAPkAAACRAwAAAAA=&#10;" strokecolor="black [3213]" strokeweight="0">
              <v:stroke endarrow="open"/>
            </v:shape>
            <v:shape id="文本框 10" o:spid="_x0000_s1064" type="#_x0000_t202" style="position:absolute;left:3168;top:18726;width:33947;height:2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UocIA&#10;AADbAAAADwAAAGRycy9kb3ducmV2LnhtbESPQUsDMRSE74L/ITzBm80qr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tShwgAAANsAAAAPAAAAAAAAAAAAAAAAAJgCAABkcnMvZG93&#10;bnJldi54bWxQSwUGAAAAAAQABAD1AAAAhwMAAAAA&#10;" fillcolor="white [3201]" strokeweight=".5pt">
              <v:textbox>
                <w:txbxContent>
                  <w:p w:rsidR="00D125C4" w:rsidRDefault="00D125C4" w:rsidP="00A2065F">
                    <w:pPr>
                      <w:pStyle w:val="ac"/>
                      <w:spacing w:before="0" w:beforeAutospacing="0" w:after="0" w:afterAutospacing="0"/>
                      <w:jc w:val="center"/>
                      <w:rPr>
                        <w:rFonts w:eastAsiaTheme="minorEastAsia"/>
                        <w:sz w:val="18"/>
                        <w:szCs w:val="18"/>
                      </w:rPr>
                    </w:pPr>
                    <w:r>
                      <w:rPr>
                        <w:rFonts w:ascii="Times New Roman" w:hint="eastAsia"/>
                        <w:kern w:val="2"/>
                        <w:sz w:val="18"/>
                        <w:szCs w:val="18"/>
                      </w:rPr>
                      <w:t>分仓</w:t>
                    </w:r>
                    <w:r>
                      <w:rPr>
                        <w:rFonts w:hint="eastAsia"/>
                        <w:bCs/>
                        <w:color w:val="000000" w:themeColor="text1"/>
                        <w:sz w:val="18"/>
                        <w:szCs w:val="18"/>
                      </w:rPr>
                      <w:t>浇筑防护层的细石混凝土</w:t>
                    </w:r>
                    <w:r>
                      <w:rPr>
                        <w:rFonts w:ascii="Times New Roman" w:hint="eastAsia"/>
                        <w:kern w:val="2"/>
                        <w:sz w:val="18"/>
                        <w:szCs w:val="18"/>
                      </w:rPr>
                      <w:t>，并在阳角处铺设</w:t>
                    </w:r>
                    <w:r>
                      <w:rPr>
                        <w:rFonts w:asciiTheme="minorEastAsia" w:eastAsiaTheme="minorEastAsia" w:hAnsiTheme="minorEastAsia" w:hint="eastAsia"/>
                        <w:sz w:val="18"/>
                        <w:szCs w:val="18"/>
                      </w:rPr>
                      <w:t>附加钢丝网片</w:t>
                    </w:r>
                  </w:p>
                </w:txbxContent>
              </v:textbox>
            </v:shape>
            <w10:wrap type="none"/>
            <w10:anchorlock/>
          </v:group>
        </w:pict>
      </w:r>
    </w:p>
    <w:p w:rsidR="00106145" w:rsidRPr="00181AE2" w:rsidRDefault="003967E0">
      <w:pPr>
        <w:spacing w:line="360" w:lineRule="auto"/>
        <w:jc w:val="center"/>
      </w:pPr>
      <w:r w:rsidRPr="00181AE2">
        <w:rPr>
          <w:rFonts w:ascii="宋体" w:hAnsi="宋体" w:cs="宋体" w:hint="eastAsia"/>
          <w:sz w:val="18"/>
          <w:szCs w:val="18"/>
        </w:rPr>
        <w:t xml:space="preserve">图4.2.1  </w:t>
      </w:r>
      <w:r w:rsidRPr="00181AE2">
        <w:rPr>
          <w:rFonts w:ascii="宋体" w:hAnsi="宋体" w:cs="宋体" w:hint="eastAsia"/>
          <w:sz w:val="18"/>
          <w:szCs w:val="18"/>
          <w:lang w:val="zh-CN"/>
        </w:rPr>
        <w:t>楼面保温隔声工程的</w:t>
      </w:r>
      <w:r w:rsidRPr="00181AE2">
        <w:rPr>
          <w:rFonts w:ascii="宋体" w:hAnsi="宋体" w:cs="宋体" w:hint="eastAsia"/>
          <w:sz w:val="18"/>
          <w:szCs w:val="18"/>
        </w:rPr>
        <w:t>施工工艺流程</w:t>
      </w:r>
      <w:r w:rsidRPr="00181AE2">
        <w:rPr>
          <w:rFonts w:hint="eastAsia"/>
        </w:rPr>
        <w:t xml:space="preserve">  </w:t>
      </w:r>
    </w:p>
    <w:p w:rsidR="00106145" w:rsidRPr="00181AE2" w:rsidRDefault="003967E0" w:rsidP="00B4335A">
      <w:pPr>
        <w:pStyle w:val="20"/>
        <w:spacing w:beforeLines="150" w:afterLines="50" w:line="360" w:lineRule="auto"/>
        <w:rPr>
          <w:rFonts w:asciiTheme="minorEastAsia" w:eastAsiaTheme="minorEastAsia" w:hAnsiTheme="minorEastAsia" w:cs="宋体"/>
          <w:lang w:val="en-US"/>
        </w:rPr>
      </w:pPr>
      <w:r w:rsidRPr="00181AE2">
        <w:rPr>
          <w:rFonts w:asciiTheme="minorEastAsia" w:eastAsiaTheme="minorEastAsia" w:hAnsiTheme="minorEastAsia" w:cs="宋体" w:hint="eastAsia"/>
          <w:lang w:val="en-US"/>
        </w:rPr>
        <w:t>4.3  施工质量控制要点</w:t>
      </w:r>
      <w:bookmarkEnd w:id="27"/>
      <w:bookmarkEnd w:id="28"/>
    </w:p>
    <w:p w:rsidR="00106145" w:rsidRPr="00181AE2" w:rsidRDefault="003967E0">
      <w:pPr>
        <w:spacing w:line="360" w:lineRule="auto"/>
        <w:rPr>
          <w:rFonts w:asciiTheme="minorEastAsia" w:eastAsiaTheme="minorEastAsia" w:hAnsiTheme="minorEastAsia" w:cs="宋体"/>
        </w:rPr>
      </w:pPr>
      <w:r w:rsidRPr="00181AE2">
        <w:rPr>
          <w:rFonts w:asciiTheme="minorEastAsia" w:eastAsiaTheme="minorEastAsia" w:hAnsiTheme="minorEastAsia" w:cs="宋体"/>
          <w:b/>
        </w:rPr>
        <w:t>4.3.1</w:t>
      </w:r>
      <w:r w:rsidRPr="00181AE2">
        <w:rPr>
          <w:rFonts w:asciiTheme="minorEastAsia" w:eastAsiaTheme="minorEastAsia" w:hAnsiTheme="minorEastAsia" w:cs="宋体"/>
        </w:rPr>
        <w:t xml:space="preserve">  </w:t>
      </w:r>
      <w:r w:rsidRPr="00181AE2">
        <w:rPr>
          <w:rFonts w:asciiTheme="minorEastAsia" w:eastAsiaTheme="minorEastAsia" w:hAnsiTheme="minorEastAsia" w:cs="宋体" w:hint="eastAsia"/>
        </w:rPr>
        <w:t>中间交工验收。楼面保温隔声工程施工前，建设、监理和施工单位应对楼板混凝土结构工程、墙体抹灰工程进行中间交工验收。楼板混凝土结构工程、墙体抹灰工程的施工质量应符合设计要求和《混凝土结构工程施工质量验收规范》G</w:t>
      </w:r>
      <w:r w:rsidRPr="00181AE2">
        <w:rPr>
          <w:rFonts w:asciiTheme="minorEastAsia" w:eastAsiaTheme="minorEastAsia" w:hAnsiTheme="minorEastAsia" w:cs="宋体"/>
        </w:rPr>
        <w:t>B 5020</w:t>
      </w:r>
      <w:r w:rsidRPr="00181AE2">
        <w:rPr>
          <w:rFonts w:asciiTheme="minorEastAsia" w:eastAsiaTheme="minorEastAsia" w:hAnsiTheme="minorEastAsia" w:cs="宋体" w:hint="eastAsia"/>
        </w:rPr>
        <w:t>4、《建筑装饰装修工程质量验收规范》G</w:t>
      </w:r>
      <w:r w:rsidRPr="00181AE2">
        <w:rPr>
          <w:rFonts w:asciiTheme="minorEastAsia" w:eastAsiaTheme="minorEastAsia" w:hAnsiTheme="minorEastAsia" w:cs="宋体"/>
        </w:rPr>
        <w:t>B 50210</w:t>
      </w:r>
      <w:r w:rsidRPr="00181AE2">
        <w:rPr>
          <w:rFonts w:asciiTheme="minorEastAsia" w:eastAsiaTheme="minorEastAsia" w:hAnsiTheme="minorEastAsia" w:cs="宋体" w:hint="eastAsia"/>
        </w:rPr>
        <w:t>等现行国家、地方相关标准的规定。</w:t>
      </w:r>
    </w:p>
    <w:p w:rsidR="00106145" w:rsidRPr="00181AE2" w:rsidRDefault="003967E0">
      <w:pPr>
        <w:autoSpaceDE w:val="0"/>
        <w:autoSpaceDN w:val="0"/>
        <w:adjustRightInd w:val="0"/>
        <w:spacing w:line="360" w:lineRule="auto"/>
        <w:rPr>
          <w:rFonts w:asciiTheme="minorEastAsia" w:eastAsiaTheme="minorEastAsia" w:hAnsiTheme="minorEastAsia" w:cs="宋体"/>
        </w:rPr>
      </w:pPr>
      <w:r w:rsidRPr="00181AE2">
        <w:rPr>
          <w:rFonts w:ascii="宋体" w:hAnsi="宋体" w:cs="宋体" w:hint="eastAsia"/>
          <w:b/>
          <w:bCs/>
        </w:rPr>
        <w:t xml:space="preserve">4.3.2 </w:t>
      </w:r>
      <w:r w:rsidRPr="00181AE2">
        <w:rPr>
          <w:rFonts w:ascii="宋体" w:hAnsi="宋体" w:cs="宋体" w:hint="eastAsia"/>
          <w:bCs/>
        </w:rPr>
        <w:t xml:space="preserve"> 基层找平处理。</w:t>
      </w:r>
      <w:r w:rsidRPr="00181AE2">
        <w:rPr>
          <w:rFonts w:asciiTheme="minorEastAsia" w:eastAsiaTheme="minorEastAsia" w:hAnsiTheme="minorEastAsia" w:cs="宋体" w:hint="eastAsia"/>
        </w:rPr>
        <w:t>楼面保温隔声工程施工前，应对混凝土楼板上表面和墙体抹灰层表面进行清理、修整</w:t>
      </w:r>
      <w:r w:rsidRPr="00181AE2">
        <w:rPr>
          <w:rFonts w:ascii="宋体" w:hAnsi="宋体" w:cs="宋体" w:hint="eastAsia"/>
          <w:lang w:val="zh-CN"/>
        </w:rPr>
        <w:t>。其表面的灰尘、砂浆、混凝土浮浆及污染物应清理干净，突出物</w:t>
      </w:r>
      <w:r w:rsidRPr="00181AE2">
        <w:rPr>
          <w:rFonts w:asciiTheme="minorEastAsia" w:eastAsiaTheme="minorEastAsia" w:hAnsiTheme="minorEastAsia" w:cs="宋体" w:hint="eastAsia"/>
        </w:rPr>
        <w:t>应剔除，局部凹坑应采用强度等级不低于M</w:t>
      </w:r>
      <w:r w:rsidRPr="00181AE2">
        <w:rPr>
          <w:rFonts w:asciiTheme="minorEastAsia" w:eastAsiaTheme="minorEastAsia" w:hAnsiTheme="minorEastAsia" w:cs="宋体"/>
        </w:rPr>
        <w:t>15</w:t>
      </w:r>
      <w:r w:rsidRPr="00181AE2">
        <w:rPr>
          <w:rFonts w:asciiTheme="minorEastAsia" w:eastAsiaTheme="minorEastAsia" w:hAnsiTheme="minorEastAsia" w:cs="宋体" w:hint="eastAsia"/>
        </w:rPr>
        <w:t>水泥砂浆修补、找平，基层质量应符合设计要求和</w:t>
      </w:r>
      <w:r w:rsidRPr="00181AE2">
        <w:rPr>
          <w:rFonts w:ascii="宋体" w:hAnsi="宋体" w:cs="宋体" w:hint="eastAsia"/>
          <w:lang w:val="zh-CN"/>
        </w:rPr>
        <w:t>《建筑地面工程施工质量验收规范》GB 50209、</w:t>
      </w:r>
      <w:r w:rsidRPr="00181AE2">
        <w:rPr>
          <w:rFonts w:asciiTheme="minorEastAsia" w:eastAsiaTheme="minorEastAsia" w:hAnsiTheme="minorEastAsia" w:cs="宋体" w:hint="eastAsia"/>
        </w:rPr>
        <w:t>《建筑装饰装修工程质量验收规范》G</w:t>
      </w:r>
      <w:r w:rsidRPr="00181AE2">
        <w:rPr>
          <w:rFonts w:asciiTheme="minorEastAsia" w:eastAsiaTheme="minorEastAsia" w:hAnsiTheme="minorEastAsia" w:cs="宋体"/>
        </w:rPr>
        <w:t>B 50210</w:t>
      </w:r>
      <w:r w:rsidRPr="00181AE2">
        <w:rPr>
          <w:rFonts w:asciiTheme="minorEastAsia" w:eastAsiaTheme="minorEastAsia" w:hAnsiTheme="minorEastAsia" w:cs="宋体" w:hint="eastAsia"/>
        </w:rPr>
        <w:t>等现行国家、地方相关标准的规定，且</w:t>
      </w:r>
      <w:r w:rsidRPr="00181AE2">
        <w:rPr>
          <w:rFonts w:ascii="宋体" w:hAnsi="宋体" w:cs="宋体" w:hint="eastAsia"/>
          <w:lang w:val="zh-CN"/>
        </w:rPr>
        <w:t>楼板基层表面平整度</w:t>
      </w:r>
      <w:r w:rsidRPr="00181AE2">
        <w:rPr>
          <w:rFonts w:asciiTheme="minorEastAsia" w:eastAsiaTheme="minorEastAsia" w:hAnsiTheme="minorEastAsia" w:cs="宋体" w:hint="eastAsia"/>
        </w:rPr>
        <w:t>允许偏差</w:t>
      </w:r>
      <w:r w:rsidRPr="00181AE2">
        <w:rPr>
          <w:rFonts w:ascii="宋体" w:hAnsi="宋体" w:cs="宋体" w:hint="eastAsia"/>
          <w:lang w:val="zh-CN"/>
        </w:rPr>
        <w:t>应不大于</w:t>
      </w:r>
      <w:r w:rsidRPr="00181AE2">
        <w:rPr>
          <w:rFonts w:ascii="宋体" w:hAnsi="宋体" w:cs="宋体" w:hint="eastAsia"/>
        </w:rPr>
        <w:t>5mm，不满足时，应找平处理。</w:t>
      </w:r>
      <w:r w:rsidRPr="00181AE2">
        <w:rPr>
          <w:rFonts w:ascii="宋体" w:hAnsi="宋体" w:cs="宋体" w:hint="eastAsia"/>
          <w:lang w:val="zh-CN"/>
        </w:rPr>
        <w:t>墙体抹灰基层的表面</w:t>
      </w:r>
      <w:r w:rsidRPr="00181AE2">
        <w:rPr>
          <w:rFonts w:asciiTheme="minorEastAsia" w:eastAsiaTheme="minorEastAsia" w:hAnsiTheme="minorEastAsia" w:cs="宋体" w:hint="eastAsia"/>
        </w:rPr>
        <w:t>平整度、</w:t>
      </w:r>
      <w:r w:rsidRPr="00181AE2">
        <w:rPr>
          <w:rFonts w:ascii="宋体" w:hAnsi="宋体" w:cs="宋体" w:hint="eastAsia"/>
          <w:lang w:val="zh-CN"/>
        </w:rPr>
        <w:t>立面</w:t>
      </w:r>
      <w:r w:rsidRPr="00181AE2">
        <w:rPr>
          <w:rFonts w:asciiTheme="minorEastAsia" w:eastAsiaTheme="minorEastAsia" w:hAnsiTheme="minorEastAsia" w:cs="宋体" w:hint="eastAsia"/>
        </w:rPr>
        <w:t>垂直度、阴阳角方正允许偏差均</w:t>
      </w:r>
      <w:r w:rsidRPr="00181AE2">
        <w:rPr>
          <w:rFonts w:ascii="宋体" w:hAnsi="宋体" w:cs="宋体" w:hint="eastAsia"/>
          <w:lang w:val="zh-CN"/>
        </w:rPr>
        <w:t>应不大于</w:t>
      </w:r>
      <w:r w:rsidRPr="00181AE2">
        <w:rPr>
          <w:rFonts w:ascii="宋体" w:hAnsi="宋体" w:cs="宋体" w:hint="eastAsia"/>
        </w:rPr>
        <w:t>4mm</w:t>
      </w:r>
      <w:r w:rsidRPr="00181AE2">
        <w:rPr>
          <w:rFonts w:asciiTheme="minorEastAsia" w:eastAsiaTheme="minorEastAsia" w:hAnsiTheme="minorEastAsia" w:cs="宋体" w:hint="eastAsia"/>
        </w:rPr>
        <w:t>。</w:t>
      </w:r>
    </w:p>
    <w:p w:rsidR="00106145" w:rsidRPr="00181AE2" w:rsidRDefault="003967E0">
      <w:pPr>
        <w:spacing w:line="360" w:lineRule="auto"/>
        <w:rPr>
          <w:rFonts w:asciiTheme="minorEastAsia" w:eastAsiaTheme="minorEastAsia" w:hAnsiTheme="minorEastAsia" w:cs="宋体"/>
        </w:rPr>
      </w:pPr>
      <w:r w:rsidRPr="00181AE2">
        <w:rPr>
          <w:rFonts w:asciiTheme="minorEastAsia" w:eastAsiaTheme="minorEastAsia" w:hAnsiTheme="minorEastAsia" w:cs="宋体"/>
          <w:b/>
        </w:rPr>
        <w:t>4.3.</w:t>
      </w:r>
      <w:r w:rsidRPr="00181AE2">
        <w:rPr>
          <w:rFonts w:asciiTheme="minorEastAsia" w:eastAsiaTheme="minorEastAsia" w:hAnsiTheme="minorEastAsia" w:cs="宋体" w:hint="eastAsia"/>
          <w:b/>
        </w:rPr>
        <w:t>3</w:t>
      </w:r>
      <w:r w:rsidRPr="00181AE2">
        <w:rPr>
          <w:rFonts w:asciiTheme="minorEastAsia" w:eastAsiaTheme="minorEastAsia" w:hAnsiTheme="minorEastAsia" w:cs="宋体"/>
        </w:rPr>
        <w:t xml:space="preserve">  </w:t>
      </w:r>
      <w:r w:rsidRPr="00181AE2">
        <w:rPr>
          <w:rFonts w:asciiTheme="minorEastAsia" w:eastAsiaTheme="minorEastAsia" w:hAnsiTheme="minorEastAsia" w:cs="宋体" w:hint="eastAsia"/>
        </w:rPr>
        <w:t>弹控制线。在墙体抹灰层的表面弹出500mm或1000</w:t>
      </w:r>
      <w:r w:rsidRPr="00181AE2">
        <w:rPr>
          <w:rFonts w:asciiTheme="minorEastAsia" w:eastAsiaTheme="minorEastAsia" w:hAnsiTheme="minorEastAsia" w:cs="宋体"/>
        </w:rPr>
        <w:t>m</w:t>
      </w:r>
      <w:r w:rsidRPr="00181AE2">
        <w:rPr>
          <w:rFonts w:asciiTheme="minorEastAsia" w:eastAsiaTheme="minorEastAsia" w:hAnsiTheme="minorEastAsia" w:cs="宋体" w:hint="eastAsia"/>
        </w:rPr>
        <w:t>高水平控制线、竖向隔声片铺贴上口的位置控制线，用于控制细石混凝土防护层标高、竖向隔声片上口标高。在混凝土楼板上表面弹出细石混凝土防护层的变形缝位置线，并引至墙体抹灰层表面，用于控制细石混凝土防护层变形缝的位置。</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bCs/>
        </w:rPr>
        <w:t xml:space="preserve">4.3.4  </w:t>
      </w:r>
      <w:r w:rsidRPr="00181AE2">
        <w:rPr>
          <w:rFonts w:ascii="宋体" w:hAnsi="宋体" w:cs="宋体" w:hint="eastAsia"/>
          <w:lang w:val="zh-CN"/>
        </w:rPr>
        <w:t>铺贴竖向隔声片、封缝。沿房间四周墙体、柱、剪力墙的墙体抹灰层、穿越楼板竖向管道的套管连续、闭合铺贴竖向隔声片</w:t>
      </w:r>
      <w:r w:rsidR="00E77E1D" w:rsidRPr="00181AE2">
        <w:rPr>
          <w:rFonts w:ascii="宋体" w:hAnsi="宋体" w:cs="宋体" w:hint="eastAsia"/>
          <w:lang w:val="zh-CN"/>
        </w:rPr>
        <w:t>，并可靠固定</w:t>
      </w:r>
      <w:r w:rsidRPr="00181AE2">
        <w:rPr>
          <w:rFonts w:ascii="宋体" w:hAnsi="宋体" w:cs="宋体" w:hint="eastAsia"/>
          <w:lang w:val="zh-CN"/>
        </w:rPr>
        <w:t>。竖向隔声片上口应</w:t>
      </w:r>
      <w:r w:rsidRPr="00181AE2">
        <w:rPr>
          <w:rFonts w:ascii="宋体" w:hAnsi="宋体" w:cs="宋体" w:hint="eastAsia"/>
        </w:rPr>
        <w:t>高出细石混凝土防护层20mm</w:t>
      </w:r>
      <w:r w:rsidRPr="00181AE2">
        <w:rPr>
          <w:rFonts w:ascii="宋体" w:hAnsi="宋体" w:cs="宋体" w:hint="eastAsia"/>
          <w:lang w:val="zh-CN"/>
        </w:rPr>
        <w:t>。相邻</w:t>
      </w:r>
      <w:r w:rsidRPr="00181AE2">
        <w:rPr>
          <w:rFonts w:asciiTheme="minorEastAsia" w:eastAsiaTheme="minorEastAsia" w:hAnsiTheme="minorEastAsia" w:cs="宋体" w:hint="eastAsia"/>
        </w:rPr>
        <w:t>竖向隔声片之间应紧密铺贴，接缝宽度</w:t>
      </w:r>
      <w:r w:rsidRPr="00181AE2">
        <w:rPr>
          <w:rFonts w:ascii="宋体" w:hAnsi="宋体" w:cs="宋体" w:hint="eastAsia"/>
          <w:lang w:val="zh-CN"/>
        </w:rPr>
        <w:t>不应大于1</w:t>
      </w:r>
      <w:r w:rsidRPr="00181AE2">
        <w:rPr>
          <w:rFonts w:ascii="宋体" w:hAnsi="宋体" w:cs="宋体" w:hint="eastAsia"/>
        </w:rPr>
        <w:t>mm</w:t>
      </w:r>
      <w:r w:rsidRPr="00181AE2">
        <w:rPr>
          <w:rFonts w:asciiTheme="minorEastAsia" w:eastAsiaTheme="minorEastAsia" w:hAnsiTheme="minorEastAsia" w:cs="宋体" w:hint="eastAsia"/>
        </w:rPr>
        <w:t>，接缝离开阴阳角的距离不应小于300mm，并采用宽度不小于80mm的接缝胶带对其接缝进行封缝</w:t>
      </w:r>
      <w:r w:rsidRPr="00181AE2">
        <w:rPr>
          <w:rFonts w:ascii="宋体" w:hAnsi="宋体" w:cs="宋体" w:hint="eastAsia"/>
          <w:lang w:val="zh-CN"/>
        </w:rPr>
        <w:t>。</w:t>
      </w:r>
      <w:r w:rsidRPr="00181AE2">
        <w:rPr>
          <w:rFonts w:ascii="宋体" w:hAnsi="宋体" w:cs="宋体" w:hint="eastAsia"/>
          <w:bCs/>
        </w:rPr>
        <w:t>接缝胶带在接缝两侧的宽度宜相等，</w:t>
      </w:r>
      <w:r w:rsidRPr="00181AE2">
        <w:rPr>
          <w:rFonts w:ascii="宋体" w:cs="宋体" w:hint="eastAsia"/>
          <w:kern w:val="0"/>
        </w:rPr>
        <w:t>粘贴应平</w:t>
      </w:r>
      <w:r w:rsidRPr="00181AE2">
        <w:rPr>
          <w:rFonts w:ascii="宋体" w:cs="宋体" w:hint="eastAsia"/>
          <w:kern w:val="0"/>
        </w:rPr>
        <w:lastRenderedPageBreak/>
        <w:t>整、牢靠，无皱褶、无气泡。</w:t>
      </w:r>
    </w:p>
    <w:p w:rsidR="00106145" w:rsidRPr="00181AE2" w:rsidRDefault="003967E0">
      <w:pPr>
        <w:autoSpaceDE w:val="0"/>
        <w:autoSpaceDN w:val="0"/>
        <w:adjustRightInd w:val="0"/>
        <w:spacing w:line="360" w:lineRule="auto"/>
        <w:rPr>
          <w:rFonts w:ascii="宋体" w:hAnsi="宋体" w:cs="宋体"/>
          <w:bCs/>
        </w:rPr>
      </w:pPr>
      <w:r w:rsidRPr="00181AE2">
        <w:rPr>
          <w:rFonts w:ascii="宋体" w:hAnsi="宋体" w:cs="宋体" w:hint="eastAsia"/>
          <w:b/>
        </w:rPr>
        <w:t>4.3.5</w:t>
      </w:r>
      <w:r w:rsidRPr="00181AE2">
        <w:rPr>
          <w:rFonts w:ascii="宋体" w:hAnsi="宋体" w:cs="宋体"/>
          <w:b/>
        </w:rPr>
        <w:t xml:space="preserve"> </w:t>
      </w:r>
      <w:r w:rsidRPr="00181AE2">
        <w:rPr>
          <w:rFonts w:ascii="宋体" w:hAnsi="宋体" w:cs="宋体" w:hint="eastAsia"/>
          <w:b/>
        </w:rPr>
        <w:t xml:space="preserve"> </w:t>
      </w:r>
      <w:r w:rsidRPr="00181AE2">
        <w:rPr>
          <w:rFonts w:ascii="宋体" w:hAnsi="宋体" w:cs="宋体" w:hint="eastAsia"/>
          <w:bCs/>
        </w:rPr>
        <w:t>铺设</w:t>
      </w:r>
      <w:r w:rsidRPr="00181AE2">
        <w:rPr>
          <w:rFonts w:ascii="宋体" w:hAnsi="宋体" w:cs="宋体" w:hint="eastAsia"/>
          <w:bCs/>
          <w:lang w:val="zh-CN"/>
        </w:rPr>
        <w:t>保温隔声板、封缝</w:t>
      </w:r>
      <w:r w:rsidRPr="00181AE2">
        <w:rPr>
          <w:rFonts w:ascii="宋体" w:hAnsi="宋体" w:cs="宋体" w:hint="eastAsia"/>
          <w:bCs/>
        </w:rPr>
        <w:t>。</w:t>
      </w:r>
      <w:r w:rsidRPr="00181AE2">
        <w:rPr>
          <w:rFonts w:asciiTheme="minorEastAsia" w:eastAsiaTheme="minorEastAsia" w:hAnsiTheme="minorEastAsia" w:cs="宋体" w:hint="eastAsia"/>
        </w:rPr>
        <w:t>沿楼板的上表面满铺保温隔声板，保温隔声板的</w:t>
      </w:r>
      <w:r w:rsidRPr="00181AE2">
        <w:rPr>
          <w:rFonts w:ascii="宋体" w:hAnsi="宋体" w:cs="宋体" w:hint="eastAsia"/>
          <w:bCs/>
        </w:rPr>
        <w:t>铺设应平整、无翘曲。相邻</w:t>
      </w:r>
      <w:r w:rsidRPr="00181AE2">
        <w:rPr>
          <w:rFonts w:ascii="宋体" w:hAnsi="宋体" w:cs="宋体" w:hint="eastAsia"/>
          <w:bCs/>
          <w:lang w:val="zh-CN"/>
        </w:rPr>
        <w:t>保温隔声板之</w:t>
      </w:r>
      <w:r w:rsidRPr="00181AE2">
        <w:rPr>
          <w:rFonts w:ascii="宋体" w:hAnsi="宋体" w:cs="宋体" w:hint="eastAsia"/>
          <w:bCs/>
        </w:rPr>
        <w:t>间应</w:t>
      </w:r>
      <w:r w:rsidRPr="00181AE2">
        <w:rPr>
          <w:rFonts w:ascii="宋体" w:hAnsi="宋体" w:cs="宋体" w:hint="eastAsia"/>
          <w:lang w:val="zh-CN"/>
        </w:rPr>
        <w:t>紧密铺设</w:t>
      </w:r>
      <w:r w:rsidRPr="00181AE2">
        <w:rPr>
          <w:rFonts w:asciiTheme="minorEastAsia" w:eastAsiaTheme="minorEastAsia" w:hAnsiTheme="minorEastAsia" w:cs="宋体" w:hint="eastAsia"/>
        </w:rPr>
        <w:t>，接缝宽度</w:t>
      </w:r>
      <w:r w:rsidRPr="00181AE2">
        <w:rPr>
          <w:rFonts w:ascii="宋体" w:hAnsi="宋体" w:cs="宋体" w:hint="eastAsia"/>
          <w:lang w:val="zh-CN"/>
        </w:rPr>
        <w:t>不应大于1</w:t>
      </w:r>
      <w:r w:rsidRPr="00181AE2">
        <w:rPr>
          <w:rFonts w:ascii="宋体" w:hAnsi="宋体" w:cs="宋体" w:hint="eastAsia"/>
        </w:rPr>
        <w:t>mm。</w:t>
      </w:r>
      <w:r w:rsidRPr="00181AE2">
        <w:rPr>
          <w:rFonts w:asciiTheme="minorEastAsia" w:eastAsiaTheme="minorEastAsia" w:hAnsiTheme="minorEastAsia" w:cs="宋体" w:hint="eastAsia"/>
          <w:lang w:val="zh-CN"/>
        </w:rPr>
        <w:t>保温隔声板</w:t>
      </w:r>
      <w:r w:rsidRPr="00181AE2">
        <w:rPr>
          <w:rFonts w:asciiTheme="minorEastAsia" w:eastAsiaTheme="minorEastAsia" w:hAnsiTheme="minorEastAsia" w:cs="宋体" w:hint="eastAsia"/>
        </w:rPr>
        <w:t>之间、</w:t>
      </w:r>
      <w:r w:rsidRPr="00181AE2">
        <w:rPr>
          <w:rFonts w:asciiTheme="minorEastAsia" w:eastAsiaTheme="minorEastAsia" w:hAnsiTheme="minorEastAsia" w:cs="宋体" w:hint="eastAsia"/>
          <w:lang w:val="zh-CN"/>
        </w:rPr>
        <w:t>保温隔声板</w:t>
      </w:r>
      <w:r w:rsidRPr="00181AE2">
        <w:rPr>
          <w:rFonts w:asciiTheme="minorEastAsia" w:eastAsiaTheme="minorEastAsia" w:hAnsiTheme="minorEastAsia" w:cs="宋体" w:hint="eastAsia"/>
        </w:rPr>
        <w:t>与竖向隔声片之间的接缝应采用宽度不小于80mm的接缝胶带进行封缝</w:t>
      </w:r>
      <w:r w:rsidRPr="00181AE2">
        <w:rPr>
          <w:rFonts w:ascii="宋体" w:hAnsi="宋体" w:cs="宋体" w:hint="eastAsia"/>
          <w:lang w:val="zh-CN"/>
        </w:rPr>
        <w:t>。</w:t>
      </w:r>
      <w:r w:rsidRPr="00181AE2">
        <w:rPr>
          <w:rFonts w:ascii="宋体" w:hAnsi="宋体" w:cs="宋体" w:hint="eastAsia"/>
          <w:bCs/>
        </w:rPr>
        <w:t>接缝胶带在接缝两侧的宽度宜相等，</w:t>
      </w:r>
      <w:r w:rsidRPr="00181AE2">
        <w:rPr>
          <w:rFonts w:ascii="宋体" w:cs="宋体" w:hint="eastAsia"/>
          <w:kern w:val="0"/>
        </w:rPr>
        <w:t>粘贴应平整、牢靠，无皱褶、无气泡。</w:t>
      </w:r>
    </w:p>
    <w:p w:rsidR="00106145" w:rsidRPr="00181AE2" w:rsidRDefault="003967E0">
      <w:pPr>
        <w:spacing w:line="360" w:lineRule="auto"/>
        <w:rPr>
          <w:rFonts w:ascii="宋体" w:hAnsi="宋体" w:cs="宋体"/>
          <w:bCs/>
        </w:rPr>
      </w:pPr>
      <w:r w:rsidRPr="00181AE2">
        <w:rPr>
          <w:rFonts w:ascii="宋体" w:hAnsi="宋体" w:cs="宋体" w:hint="eastAsia"/>
          <w:b/>
        </w:rPr>
        <w:t xml:space="preserve">4.3.6  </w:t>
      </w:r>
      <w:r w:rsidRPr="00181AE2">
        <w:rPr>
          <w:rFonts w:asciiTheme="minorEastAsia" w:eastAsiaTheme="minorEastAsia" w:hAnsiTheme="minorEastAsia" w:cs="宋体" w:hint="eastAsia"/>
        </w:rPr>
        <w:t>防护层内有管道时，管道及其下部的附加钢丝网片铺设</w:t>
      </w:r>
      <w:r w:rsidRPr="00181AE2">
        <w:rPr>
          <w:rFonts w:ascii="宋体" w:hAnsi="宋体" w:cs="宋体" w:hint="eastAsia"/>
          <w:bCs/>
        </w:rPr>
        <w:t>应符合以下要求：</w:t>
      </w:r>
    </w:p>
    <w:p w:rsidR="00106145" w:rsidRPr="00181AE2" w:rsidRDefault="003967E0">
      <w:pPr>
        <w:spacing w:line="360" w:lineRule="auto"/>
        <w:ind w:firstLineChars="200" w:firstLine="422"/>
        <w:rPr>
          <w:rFonts w:ascii="宋体" w:hAnsi="宋体" w:cs="宋体"/>
          <w:b/>
          <w:bCs/>
        </w:rPr>
      </w:pPr>
      <w:r w:rsidRPr="00181AE2">
        <w:rPr>
          <w:rFonts w:ascii="宋体" w:hAnsi="宋体" w:cs="宋体" w:hint="eastAsia"/>
          <w:b/>
          <w:bCs/>
        </w:rPr>
        <w:t>1</w:t>
      </w:r>
      <w:r w:rsidRPr="00181AE2">
        <w:rPr>
          <w:rFonts w:ascii="宋体" w:hAnsi="宋体" w:cs="宋体"/>
          <w:b/>
          <w:bCs/>
        </w:rPr>
        <w:t xml:space="preserve">  </w:t>
      </w:r>
      <w:r w:rsidRPr="00181AE2">
        <w:rPr>
          <w:rFonts w:ascii="宋体" w:hAnsi="宋体" w:cs="宋体" w:hint="eastAsia"/>
          <w:bCs/>
        </w:rPr>
        <w:t>对于设有地暖的房间，应在地暖管道的下部满铺</w:t>
      </w:r>
      <w:r w:rsidRPr="00181AE2">
        <w:rPr>
          <w:rFonts w:asciiTheme="minorEastAsia" w:eastAsiaTheme="minorEastAsia" w:hAnsiTheme="minorEastAsia" w:cs="宋体" w:hint="eastAsia"/>
        </w:rPr>
        <w:t>附加钢丝网片。附加钢丝网片</w:t>
      </w:r>
      <w:r w:rsidRPr="00181AE2">
        <w:rPr>
          <w:rFonts w:ascii="宋体" w:hAnsi="宋体" w:cs="宋体" w:hint="eastAsia"/>
          <w:bCs/>
        </w:rPr>
        <w:t>在细石混凝土防护层的变形缝位置应断开。</w:t>
      </w:r>
    </w:p>
    <w:p w:rsidR="00106145" w:rsidRPr="00181AE2" w:rsidRDefault="003967E0">
      <w:pPr>
        <w:spacing w:line="360" w:lineRule="auto"/>
        <w:ind w:firstLineChars="200" w:firstLine="422"/>
        <w:rPr>
          <w:rFonts w:ascii="宋体" w:hAnsi="宋体" w:cs="宋体"/>
        </w:rPr>
      </w:pPr>
      <w:r w:rsidRPr="00181AE2">
        <w:rPr>
          <w:rFonts w:ascii="宋体" w:hAnsi="宋体" w:cs="宋体" w:hint="eastAsia"/>
          <w:b/>
          <w:bCs/>
        </w:rPr>
        <w:t>2</w:t>
      </w:r>
      <w:r w:rsidRPr="00181AE2">
        <w:rPr>
          <w:rFonts w:ascii="宋体" w:hAnsi="宋体" w:cs="宋体"/>
          <w:bCs/>
        </w:rPr>
        <w:t xml:space="preserve">  </w:t>
      </w:r>
      <w:r w:rsidRPr="00181AE2">
        <w:rPr>
          <w:rFonts w:ascii="宋体" w:hAnsi="宋体" w:cs="宋体" w:hint="eastAsia"/>
          <w:bCs/>
        </w:rPr>
        <w:t>地暖管道应固定在附加钢丝网片上，</w:t>
      </w:r>
      <w:r w:rsidRPr="00181AE2">
        <w:rPr>
          <w:rFonts w:asciiTheme="minorEastAsia" w:eastAsiaTheme="minorEastAsia" w:hAnsiTheme="minorEastAsia" w:cs="宋体" w:hint="eastAsia"/>
        </w:rPr>
        <w:t>管道敷设过程中，不得损坏保温隔声板。管道敷设应符合设计要求和现行国家、地方相关标准的规定</w:t>
      </w:r>
      <w:r w:rsidRPr="00181AE2">
        <w:rPr>
          <w:rFonts w:ascii="宋体" w:hAnsi="宋体" w:cs="宋体" w:hint="eastAsia"/>
        </w:rPr>
        <w:t>。</w:t>
      </w:r>
    </w:p>
    <w:p w:rsidR="00106145" w:rsidRPr="00181AE2" w:rsidRDefault="003967E0">
      <w:pPr>
        <w:spacing w:line="360" w:lineRule="auto"/>
        <w:rPr>
          <w:rFonts w:asciiTheme="minorEastAsia" w:eastAsiaTheme="minorEastAsia" w:hAnsiTheme="minorEastAsia" w:cs="宋体"/>
        </w:rPr>
      </w:pPr>
      <w:r w:rsidRPr="00181AE2">
        <w:rPr>
          <w:rFonts w:ascii="宋体" w:hAnsi="宋体" w:cs="宋体" w:hint="eastAsia"/>
          <w:b/>
        </w:rPr>
        <w:t xml:space="preserve">4.3.7  </w:t>
      </w:r>
      <w:r w:rsidRPr="00181AE2">
        <w:rPr>
          <w:rFonts w:asciiTheme="minorEastAsia" w:eastAsiaTheme="minorEastAsia" w:hAnsiTheme="minorEastAsia" w:cs="宋体" w:hint="eastAsia"/>
        </w:rPr>
        <w:t>混凝土防护层的施工可以采用在变形缝位置分仓支模浇筑或满堂浇筑后采用切割的方式。    防护层采用分仓浇筑方式的，应在分仓模板内侧通长铺贴竖向隔声片，竖向隔声片用作为变形缝的填充材料，待防护层的混凝土强度达到设计要求后，再采用槽形刀沿变形缝切割竖向隔声片，切入缝内深度</w:t>
      </w:r>
      <w:r w:rsidRPr="00181AE2">
        <w:rPr>
          <w:rFonts w:asciiTheme="minorEastAsia" w:eastAsiaTheme="minorEastAsia" w:hAnsiTheme="minorEastAsia" w:cs="宋体"/>
        </w:rPr>
        <w:t>8mm</w:t>
      </w:r>
      <w:r w:rsidRPr="00181AE2">
        <w:rPr>
          <w:rFonts w:asciiTheme="minorEastAsia" w:eastAsiaTheme="minorEastAsia" w:hAnsiTheme="minorEastAsia" w:cs="宋体" w:hint="eastAsia"/>
        </w:rPr>
        <w:t>～</w:t>
      </w:r>
      <w:r w:rsidRPr="00181AE2">
        <w:rPr>
          <w:rFonts w:asciiTheme="minorEastAsia" w:eastAsiaTheme="minorEastAsia" w:hAnsiTheme="minorEastAsia" w:cs="宋体"/>
        </w:rPr>
        <w:t>10mm</w:t>
      </w:r>
      <w:r w:rsidRPr="00181AE2">
        <w:rPr>
          <w:rFonts w:asciiTheme="minorEastAsia" w:eastAsiaTheme="minorEastAsia" w:hAnsiTheme="minorEastAsia" w:cs="宋体" w:hint="eastAsia"/>
        </w:rPr>
        <w:t>，并采用硅酮或改性硅酮建筑密封胶进行防水密封处理；防护层采用后切割方式的，缝表面应采用硅酮或改性硅酮建筑密封胶进行防水密封处理。</w:t>
      </w:r>
    </w:p>
    <w:p w:rsidR="00106145" w:rsidRPr="00181AE2" w:rsidRDefault="003967E0">
      <w:pPr>
        <w:autoSpaceDE w:val="0"/>
        <w:autoSpaceDN w:val="0"/>
        <w:adjustRightInd w:val="0"/>
        <w:spacing w:line="360" w:lineRule="auto"/>
        <w:rPr>
          <w:rFonts w:ascii="宋体" w:hAnsi="宋体" w:cs="宋体"/>
        </w:rPr>
      </w:pPr>
      <w:r w:rsidRPr="00181AE2">
        <w:rPr>
          <w:rFonts w:asciiTheme="minorEastAsia" w:eastAsiaTheme="minorEastAsia" w:hAnsiTheme="minorEastAsia" w:cs="宋体" w:hint="eastAsia"/>
          <w:b/>
        </w:rPr>
        <w:t>4.3.8</w:t>
      </w:r>
      <w:r w:rsidRPr="00181AE2">
        <w:rPr>
          <w:rFonts w:asciiTheme="minorEastAsia" w:eastAsiaTheme="minorEastAsia" w:hAnsiTheme="minorEastAsia" w:cs="宋体" w:hint="eastAsia"/>
        </w:rPr>
        <w:t xml:space="preserve">  钢丝网片的接头处应采用搭接，搭接宽度不应小于100mm。</w:t>
      </w:r>
      <w:r w:rsidRPr="00181AE2">
        <w:rPr>
          <w:rFonts w:ascii="宋体" w:hAnsi="宋体" w:cs="宋体" w:hint="eastAsia"/>
          <w:lang w:val="zh-CN"/>
        </w:rPr>
        <w:t>搭接处应用细铁丝绑扎，</w:t>
      </w:r>
      <w:r w:rsidRPr="00181AE2">
        <w:rPr>
          <w:rFonts w:ascii="宋体" w:hAnsi="宋体" w:cs="宋体" w:hint="eastAsia"/>
          <w:bCs/>
        </w:rPr>
        <w:t>绑扎铁丝头应向上，防止铁丝头刺破保温隔声板和接缝胶带，钢丝网片</w:t>
      </w:r>
      <w:r w:rsidRPr="00181AE2">
        <w:rPr>
          <w:rFonts w:ascii="宋体" w:hAnsi="宋体" w:cs="宋体" w:hint="eastAsia"/>
          <w:lang w:val="zh-CN"/>
        </w:rPr>
        <w:t>在变形</w:t>
      </w:r>
      <w:r w:rsidRPr="00181AE2">
        <w:rPr>
          <w:rFonts w:ascii="宋体" w:hAnsi="宋体" w:cs="宋体" w:hint="eastAsia"/>
          <w:bCs/>
        </w:rPr>
        <w:t>缝处</w:t>
      </w:r>
      <w:r w:rsidRPr="00181AE2">
        <w:rPr>
          <w:rFonts w:ascii="宋体" w:hAnsi="宋体" w:cs="宋体" w:hint="eastAsia"/>
          <w:lang w:val="zh-CN"/>
        </w:rPr>
        <w:t>应</w:t>
      </w:r>
      <w:r w:rsidRPr="00181AE2">
        <w:rPr>
          <w:rFonts w:ascii="宋体" w:hAnsi="宋体" w:cs="宋体" w:hint="eastAsia"/>
          <w:bCs/>
        </w:rPr>
        <w:t>断开。钢丝网片的</w:t>
      </w:r>
      <w:r w:rsidRPr="00181AE2">
        <w:rPr>
          <w:rFonts w:ascii="宋体" w:hAnsi="宋体" w:cs="宋体" w:hint="eastAsia"/>
        </w:rPr>
        <w:t>混凝土保护层厚度宜为10-15</w:t>
      </w:r>
      <w:r w:rsidRPr="00181AE2">
        <w:rPr>
          <w:rFonts w:ascii="宋体" w:hAnsi="宋体" w:cs="宋体"/>
        </w:rPr>
        <w:t>mm</w:t>
      </w:r>
      <w:r w:rsidRPr="00181AE2">
        <w:rPr>
          <w:rFonts w:ascii="宋体" w:hAnsi="宋体" w:cs="宋体" w:hint="eastAsia"/>
        </w:rPr>
        <w:t>。</w:t>
      </w:r>
    </w:p>
    <w:p w:rsidR="00106145" w:rsidRPr="00181AE2" w:rsidRDefault="003967E0">
      <w:pPr>
        <w:autoSpaceDE w:val="0"/>
        <w:autoSpaceDN w:val="0"/>
        <w:adjustRightInd w:val="0"/>
        <w:spacing w:line="360" w:lineRule="auto"/>
        <w:rPr>
          <w:rFonts w:ascii="宋体" w:hAnsi="宋体" w:cs="宋体"/>
          <w:bCs/>
        </w:rPr>
      </w:pPr>
      <w:r w:rsidRPr="00181AE2">
        <w:rPr>
          <w:rFonts w:ascii="宋体" w:hAnsi="宋体" w:cs="宋体" w:hint="eastAsia"/>
          <w:b/>
        </w:rPr>
        <w:t xml:space="preserve">4.3.9  </w:t>
      </w:r>
      <w:r w:rsidRPr="00181AE2">
        <w:rPr>
          <w:rFonts w:ascii="宋体" w:hAnsi="宋体" w:cs="宋体" w:hint="eastAsia"/>
          <w:bCs/>
        </w:rPr>
        <w:t>防护层的细石混凝土浇筑、附加钢丝网片的铺设应符合以下规定：</w:t>
      </w:r>
    </w:p>
    <w:p w:rsidR="00106145" w:rsidRPr="00181AE2" w:rsidRDefault="003967E0">
      <w:pPr>
        <w:autoSpaceDE w:val="0"/>
        <w:autoSpaceDN w:val="0"/>
        <w:adjustRightInd w:val="0"/>
        <w:spacing w:line="360" w:lineRule="auto"/>
        <w:ind w:firstLineChars="200" w:firstLine="422"/>
        <w:rPr>
          <w:rFonts w:ascii="宋体" w:hAnsi="宋体" w:cs="宋体"/>
        </w:rPr>
      </w:pPr>
      <w:r w:rsidRPr="00181AE2">
        <w:rPr>
          <w:rFonts w:ascii="宋体" w:hAnsi="宋体" w:cs="宋体" w:hint="eastAsia"/>
          <w:b/>
          <w:bCs/>
        </w:rPr>
        <w:t xml:space="preserve">1  </w:t>
      </w:r>
      <w:r w:rsidRPr="00181AE2">
        <w:rPr>
          <w:rFonts w:ascii="宋体" w:hAnsi="宋体" w:cs="宋体" w:hint="eastAsia"/>
          <w:bCs/>
        </w:rPr>
        <w:t>防护层的细石</w:t>
      </w:r>
      <w:r w:rsidRPr="00181AE2">
        <w:rPr>
          <w:rFonts w:asciiTheme="minorEastAsia" w:eastAsiaTheme="minorEastAsia" w:hAnsiTheme="minorEastAsia" w:cs="宋体" w:hint="eastAsia"/>
        </w:rPr>
        <w:t>混凝土</w:t>
      </w:r>
      <w:r w:rsidRPr="00181AE2">
        <w:rPr>
          <w:rFonts w:ascii="宋体" w:hAnsi="宋体" w:cs="宋体" w:hint="eastAsia"/>
        </w:rPr>
        <w:t>浇筑时，运送小车不得直接在钢丝网片上直接行驶，应铺设运输通道；</w:t>
      </w:r>
    </w:p>
    <w:p w:rsidR="00106145" w:rsidRPr="00181AE2" w:rsidRDefault="003967E0">
      <w:pPr>
        <w:autoSpaceDE w:val="0"/>
        <w:autoSpaceDN w:val="0"/>
        <w:adjustRightInd w:val="0"/>
        <w:spacing w:line="360" w:lineRule="auto"/>
        <w:ind w:firstLineChars="200" w:firstLine="422"/>
        <w:rPr>
          <w:rFonts w:ascii="宋体" w:hAnsi="宋体" w:cs="宋体"/>
          <w:bCs/>
        </w:rPr>
      </w:pPr>
      <w:r w:rsidRPr="00181AE2">
        <w:rPr>
          <w:rFonts w:asciiTheme="minorEastAsia" w:eastAsiaTheme="minorEastAsia" w:hAnsiTheme="minorEastAsia" w:cs="宋体" w:hint="eastAsia"/>
          <w:b/>
        </w:rPr>
        <w:t>2</w:t>
      </w:r>
      <w:r w:rsidRPr="00181AE2">
        <w:rPr>
          <w:rFonts w:asciiTheme="minorEastAsia" w:eastAsiaTheme="minorEastAsia" w:hAnsiTheme="minorEastAsia" w:cs="宋体"/>
        </w:rPr>
        <w:t xml:space="preserve">  </w:t>
      </w:r>
      <w:r w:rsidRPr="00181AE2">
        <w:rPr>
          <w:rFonts w:asciiTheme="minorEastAsia" w:eastAsiaTheme="minorEastAsia" w:hAnsiTheme="minorEastAsia" w:cs="宋体" w:hint="eastAsia"/>
        </w:rPr>
        <w:t>防护层的细石混凝土浇筑</w:t>
      </w:r>
      <w:r w:rsidRPr="00181AE2">
        <w:rPr>
          <w:rFonts w:ascii="宋体" w:hAnsi="宋体" w:cs="宋体" w:hint="eastAsia"/>
          <w:bCs/>
        </w:rPr>
        <w:t>至设计厚度后，</w:t>
      </w:r>
      <w:r w:rsidRPr="00181AE2">
        <w:rPr>
          <w:rFonts w:asciiTheme="minorEastAsia" w:eastAsiaTheme="minorEastAsia" w:hAnsiTheme="minorEastAsia" w:cs="宋体" w:hint="eastAsia"/>
        </w:rPr>
        <w:t>在</w:t>
      </w:r>
      <w:r w:rsidRPr="00181AE2">
        <w:rPr>
          <w:rFonts w:ascii="宋体" w:hAnsi="宋体" w:cs="宋体" w:hint="eastAsia"/>
          <w:bCs/>
        </w:rPr>
        <w:t>细石混凝土防护层</w:t>
      </w:r>
      <w:r w:rsidRPr="00181AE2">
        <w:rPr>
          <w:rFonts w:asciiTheme="minorEastAsia" w:eastAsiaTheme="minorEastAsia" w:hAnsiTheme="minorEastAsia" w:cs="宋体" w:hint="eastAsia"/>
        </w:rPr>
        <w:t>的阳角部位应铺设一道附加钢丝网片，然后采用30kg重滚筒来回滚压细石混凝土，直到表面压出混凝土浆，同时辅以木抹和长刮尺整平。</w:t>
      </w:r>
      <w:r w:rsidRPr="00181AE2">
        <w:rPr>
          <w:rFonts w:ascii="宋体" w:hAnsi="宋体" w:cs="宋体" w:hint="eastAsia"/>
        </w:rPr>
        <w:t>待（2～3）h</w:t>
      </w:r>
      <w:r w:rsidRPr="00181AE2">
        <w:rPr>
          <w:rFonts w:asciiTheme="minorEastAsia" w:eastAsiaTheme="minorEastAsia" w:hAnsiTheme="minorEastAsia" w:cs="宋体" w:hint="eastAsia"/>
        </w:rPr>
        <w:t>细石混凝土</w:t>
      </w:r>
      <w:r w:rsidRPr="00181AE2">
        <w:rPr>
          <w:rFonts w:ascii="宋体" w:hAnsi="宋体" w:cs="宋体" w:hint="eastAsia"/>
        </w:rPr>
        <w:t>稍收水后，</w:t>
      </w:r>
      <w:r w:rsidRPr="00181AE2">
        <w:rPr>
          <w:rFonts w:asciiTheme="minorEastAsia" w:eastAsiaTheme="minorEastAsia" w:hAnsiTheme="minorEastAsia" w:cs="宋体" w:hint="eastAsia"/>
        </w:rPr>
        <w:t>采用木抹分两次抹压。抹压工序应在细石混凝土终凝前完成。</w:t>
      </w:r>
    </w:p>
    <w:p w:rsidR="00106145" w:rsidRPr="00181AE2" w:rsidRDefault="003967E0">
      <w:pPr>
        <w:autoSpaceDE w:val="0"/>
        <w:autoSpaceDN w:val="0"/>
        <w:adjustRightInd w:val="0"/>
        <w:spacing w:line="360" w:lineRule="auto"/>
      </w:pPr>
      <w:r w:rsidRPr="00181AE2">
        <w:rPr>
          <w:rFonts w:ascii="宋体" w:hAnsi="宋体" w:cs="宋体" w:hint="eastAsia"/>
          <w:b/>
        </w:rPr>
        <w:t>4.3.10</w:t>
      </w:r>
      <w:r w:rsidRPr="00181AE2">
        <w:rPr>
          <w:rFonts w:ascii="宋体" w:hAnsi="宋体" w:cs="宋体" w:hint="eastAsia"/>
        </w:rPr>
        <w:t xml:space="preserve">  防护层的细石</w:t>
      </w:r>
      <w:r w:rsidRPr="00181AE2">
        <w:rPr>
          <w:rFonts w:asciiTheme="minorEastAsia" w:eastAsiaTheme="minorEastAsia" w:hAnsiTheme="minorEastAsia" w:hint="eastAsia"/>
        </w:rPr>
        <w:t>混凝土养护。细石</w:t>
      </w:r>
      <w:r w:rsidRPr="00181AE2">
        <w:rPr>
          <w:rFonts w:asciiTheme="minorEastAsia" w:eastAsiaTheme="minorEastAsia" w:hAnsiTheme="minorEastAsia" w:cs="宋体" w:hint="eastAsia"/>
        </w:rPr>
        <w:t>混凝土的</w:t>
      </w:r>
      <w:r w:rsidRPr="00181AE2">
        <w:rPr>
          <w:rFonts w:asciiTheme="minorEastAsia" w:eastAsiaTheme="minorEastAsia" w:hAnsiTheme="minorEastAsia" w:hint="eastAsia"/>
        </w:rPr>
        <w:t>养护时间不应少于14d，养护期间细石</w:t>
      </w:r>
      <w:r w:rsidRPr="00181AE2">
        <w:rPr>
          <w:rFonts w:asciiTheme="minorEastAsia" w:eastAsiaTheme="minorEastAsia" w:hAnsiTheme="minorEastAsia" w:cs="宋体" w:hint="eastAsia"/>
        </w:rPr>
        <w:t>混凝土应</w:t>
      </w:r>
      <w:r w:rsidRPr="00181AE2">
        <w:rPr>
          <w:rFonts w:asciiTheme="minorEastAsia" w:eastAsiaTheme="minorEastAsia" w:hAnsiTheme="minorEastAsia" w:hint="eastAsia"/>
        </w:rPr>
        <w:t>保持湿润状态，宜采用薄膜等材料覆盖养护，不得采用蓄水养护</w:t>
      </w:r>
      <w:r w:rsidRPr="00181AE2">
        <w:rPr>
          <w:rFonts w:asciiTheme="minorEastAsia" w:eastAsiaTheme="minorEastAsia" w:hAnsiTheme="minorEastAsia" w:cs="宋体" w:hint="eastAsia"/>
        </w:rPr>
        <w:t>。</w:t>
      </w:r>
      <w:r w:rsidRPr="00181AE2">
        <w:rPr>
          <w:rFonts w:ascii="宋体" w:hAnsi="宋体" w:cs="宋体" w:hint="eastAsia"/>
        </w:rPr>
        <w:t>养护期内严禁上人或推车、堆放重物。细石混凝土抗压强度达到5MPa后方可行人。</w:t>
      </w:r>
    </w:p>
    <w:p w:rsidR="00181AE2" w:rsidRDefault="003967E0" w:rsidP="00181AE2">
      <w:pPr>
        <w:pStyle w:val="ac"/>
        <w:shd w:val="clear" w:color="auto" w:fill="FFFFFF"/>
        <w:spacing w:before="0" w:beforeAutospacing="0" w:after="0" w:afterAutospacing="0" w:line="360" w:lineRule="auto"/>
        <w:rPr>
          <w:rFonts w:asciiTheme="minorEastAsia" w:eastAsiaTheme="minorEastAsia" w:hAnsiTheme="minorEastAsia" w:cs="Times New Roman"/>
          <w:kern w:val="2"/>
          <w:sz w:val="21"/>
          <w:szCs w:val="21"/>
        </w:rPr>
      </w:pPr>
      <w:r w:rsidRPr="00181AE2">
        <w:rPr>
          <w:rFonts w:asciiTheme="minorEastAsia" w:eastAsiaTheme="minorEastAsia" w:hAnsiTheme="minorEastAsia" w:cs="Times New Roman" w:hint="eastAsia"/>
          <w:b/>
          <w:kern w:val="2"/>
          <w:sz w:val="21"/>
          <w:szCs w:val="21"/>
        </w:rPr>
        <w:t>4.3.11</w:t>
      </w:r>
      <w:r w:rsidRPr="00181AE2">
        <w:rPr>
          <w:rFonts w:asciiTheme="minorEastAsia" w:eastAsiaTheme="minorEastAsia" w:hAnsiTheme="minorEastAsia" w:cs="Times New Roman"/>
          <w:kern w:val="2"/>
          <w:sz w:val="21"/>
          <w:szCs w:val="21"/>
        </w:rPr>
        <w:t xml:space="preserve">  </w:t>
      </w:r>
      <w:r w:rsidRPr="00181AE2">
        <w:rPr>
          <w:rFonts w:asciiTheme="minorEastAsia" w:eastAsiaTheme="minorEastAsia" w:hAnsiTheme="minorEastAsia" w:cs="Times New Roman" w:hint="eastAsia"/>
          <w:kern w:val="2"/>
          <w:sz w:val="21"/>
          <w:szCs w:val="21"/>
        </w:rPr>
        <w:t>楼面保温隔声工程施工验收前，应对防护层中敷设地暖管道的位置进行弹线标识，防止装修施工损坏管道。</w:t>
      </w:r>
      <w:bookmarkStart w:id="29" w:name="_Toc231783273"/>
      <w:bookmarkStart w:id="30" w:name="_Toc231784356"/>
      <w:bookmarkStart w:id="31" w:name="_Toc522278920"/>
      <w:bookmarkStart w:id="32" w:name="_Toc434828636"/>
      <w:bookmarkEnd w:id="13"/>
      <w:bookmarkEnd w:id="14"/>
    </w:p>
    <w:p w:rsidR="00181AE2" w:rsidRPr="00181AE2" w:rsidRDefault="00181AE2" w:rsidP="00181AE2">
      <w:pPr>
        <w:widowControl/>
        <w:jc w:val="left"/>
        <w:rPr>
          <w:rFonts w:asciiTheme="minorEastAsia" w:eastAsiaTheme="minorEastAsia" w:hAnsiTheme="minorEastAsia"/>
        </w:rPr>
      </w:pPr>
      <w:r>
        <w:rPr>
          <w:rFonts w:asciiTheme="minorEastAsia" w:eastAsiaTheme="minorEastAsia" w:hAnsiTheme="minorEastAsia"/>
        </w:rPr>
        <w:br w:type="page"/>
      </w:r>
    </w:p>
    <w:p w:rsidR="00106145" w:rsidRPr="00181AE2" w:rsidRDefault="003967E0" w:rsidP="00B4335A">
      <w:pPr>
        <w:pStyle w:val="10"/>
        <w:spacing w:beforeLines="50" w:afterLines="50" w:line="360" w:lineRule="auto"/>
        <w:jc w:val="center"/>
        <w:rPr>
          <w:rFonts w:ascii="宋体" w:hAnsi="宋体"/>
          <w:sz w:val="32"/>
          <w:szCs w:val="32"/>
          <w:lang w:val="zh-CN"/>
        </w:rPr>
      </w:pPr>
      <w:r w:rsidRPr="00181AE2">
        <w:rPr>
          <w:rFonts w:ascii="宋体" w:hAnsi="宋体" w:hint="eastAsia"/>
          <w:sz w:val="32"/>
          <w:szCs w:val="32"/>
        </w:rPr>
        <w:lastRenderedPageBreak/>
        <w:t xml:space="preserve">5  </w:t>
      </w:r>
      <w:r w:rsidRPr="00181AE2">
        <w:rPr>
          <w:rFonts w:ascii="宋体" w:hAnsi="宋体" w:hint="eastAsia"/>
          <w:spacing w:val="120"/>
          <w:sz w:val="32"/>
          <w:szCs w:val="32"/>
          <w:lang w:val="zh-CN"/>
        </w:rPr>
        <w:t>验收</w:t>
      </w:r>
      <w:bookmarkEnd w:id="29"/>
      <w:bookmarkEnd w:id="30"/>
      <w:bookmarkEnd w:id="31"/>
      <w:bookmarkEnd w:id="32"/>
    </w:p>
    <w:p w:rsidR="00106145" w:rsidRPr="00181AE2" w:rsidRDefault="003967E0" w:rsidP="00B4335A">
      <w:pPr>
        <w:pStyle w:val="20"/>
        <w:spacing w:beforeLines="50" w:afterLines="50" w:line="360" w:lineRule="auto"/>
        <w:rPr>
          <w:lang w:val="en-US"/>
        </w:rPr>
      </w:pPr>
      <w:bookmarkStart w:id="33" w:name="_Toc231784357"/>
      <w:bookmarkStart w:id="34" w:name="_Toc231783274"/>
      <w:bookmarkStart w:id="35" w:name="_Toc434828637"/>
      <w:bookmarkStart w:id="36" w:name="_Toc522278921"/>
      <w:r w:rsidRPr="00181AE2">
        <w:rPr>
          <w:rFonts w:hint="eastAsia"/>
          <w:lang w:val="en-US"/>
        </w:rPr>
        <w:t>5</w:t>
      </w:r>
      <w:r w:rsidRPr="00181AE2">
        <w:rPr>
          <w:lang w:val="en-US"/>
        </w:rPr>
        <w:t>.1</w:t>
      </w:r>
      <w:bookmarkEnd w:id="33"/>
      <w:bookmarkEnd w:id="34"/>
      <w:r w:rsidRPr="00181AE2">
        <w:rPr>
          <w:rFonts w:hint="eastAsia"/>
          <w:lang w:val="en-US"/>
        </w:rPr>
        <w:t xml:space="preserve">  一般规定</w:t>
      </w:r>
      <w:bookmarkEnd w:id="35"/>
      <w:bookmarkEnd w:id="36"/>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bCs/>
          <w:lang w:val="zh-CN"/>
        </w:rPr>
        <w:t>5.1.</w:t>
      </w:r>
      <w:r w:rsidRPr="00181AE2">
        <w:rPr>
          <w:rFonts w:ascii="宋体" w:hAnsi="宋体" w:cs="宋体"/>
          <w:b/>
          <w:bCs/>
          <w:lang w:val="zh-CN"/>
        </w:rPr>
        <w:t>1</w:t>
      </w:r>
      <w:r w:rsidRPr="00181AE2">
        <w:rPr>
          <w:rFonts w:ascii="宋体" w:hAnsi="宋体" w:cs="宋体" w:hint="eastAsia"/>
          <w:b/>
          <w:bCs/>
          <w:lang w:val="zh-CN"/>
        </w:rPr>
        <w:t xml:space="preserve">  </w:t>
      </w:r>
      <w:r w:rsidRPr="00181AE2">
        <w:rPr>
          <w:rFonts w:ascii="宋体" w:hAnsi="宋体" w:cs="宋体" w:hint="eastAsia"/>
          <w:lang w:val="zh-CN"/>
        </w:rPr>
        <w:t>楼面保温隔声工程质量除应</w:t>
      </w:r>
      <w:r w:rsidRPr="00181AE2">
        <w:rPr>
          <w:rFonts w:ascii="宋体" w:hAnsi="宋体" w:cs="宋体" w:hint="eastAsia"/>
        </w:rPr>
        <w:t>符合</w:t>
      </w:r>
      <w:r w:rsidRPr="00181AE2">
        <w:rPr>
          <w:rFonts w:ascii="宋体" w:hAnsi="宋体" w:cs="宋体" w:hint="eastAsia"/>
          <w:lang w:val="zh-CN"/>
        </w:rPr>
        <w:t>本技术要求</w:t>
      </w:r>
      <w:r w:rsidRPr="00181AE2">
        <w:rPr>
          <w:rFonts w:ascii="宋体" w:hAnsi="宋体" w:cs="宋体" w:hint="eastAsia"/>
        </w:rPr>
        <w:t>的规定</w:t>
      </w:r>
      <w:r w:rsidRPr="00181AE2">
        <w:rPr>
          <w:rFonts w:ascii="宋体" w:hAnsi="宋体" w:cs="宋体" w:hint="eastAsia"/>
          <w:lang w:val="zh-CN"/>
        </w:rPr>
        <w:t>外，尚应</w:t>
      </w:r>
      <w:r w:rsidRPr="00181AE2">
        <w:rPr>
          <w:rFonts w:ascii="宋体" w:hAnsi="宋体" w:cs="宋体" w:hint="eastAsia"/>
        </w:rPr>
        <w:t>满足</w:t>
      </w:r>
      <w:r w:rsidRPr="00181AE2">
        <w:rPr>
          <w:rFonts w:ascii="宋体" w:hAnsi="宋体" w:cs="宋体" w:hint="eastAsia"/>
          <w:lang w:val="zh-CN"/>
        </w:rPr>
        <w:t>《混凝土结构工程施工质量验收规范》G</w:t>
      </w:r>
      <w:r w:rsidRPr="00181AE2">
        <w:rPr>
          <w:rFonts w:ascii="宋体" w:hAnsi="宋体" w:cs="宋体"/>
          <w:lang w:val="zh-CN"/>
        </w:rPr>
        <w:t>B 50204</w:t>
      </w:r>
      <w:r w:rsidRPr="00181AE2">
        <w:rPr>
          <w:rFonts w:ascii="宋体" w:hAnsi="宋体" w:cs="宋体" w:hint="eastAsia"/>
          <w:lang w:val="zh-CN"/>
        </w:rPr>
        <w:t>、《建筑地面工程施工质量验收规范》GB 50209、《建筑装饰装修工程质量验收规范》GB 502</w:t>
      </w:r>
      <w:r w:rsidRPr="00181AE2">
        <w:rPr>
          <w:rFonts w:ascii="宋体" w:hAnsi="宋体" w:cs="宋体" w:hint="eastAsia"/>
        </w:rPr>
        <w:t>10</w:t>
      </w:r>
      <w:r w:rsidRPr="00181AE2">
        <w:rPr>
          <w:rFonts w:ascii="宋体" w:hAnsi="宋体" w:cs="宋体" w:hint="eastAsia"/>
          <w:lang w:val="zh-CN"/>
        </w:rPr>
        <w:t>、《建筑工程施工质量验收统一标准》GB 50300、《建筑节能工程施工质量验收规范》GB 50411等现行国家、地方相关标准的规定。</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bCs/>
          <w:lang w:val="zh-CN"/>
        </w:rPr>
        <w:t>5.1.</w:t>
      </w:r>
      <w:r w:rsidRPr="00181AE2">
        <w:rPr>
          <w:rFonts w:ascii="宋体" w:hAnsi="宋体" w:cs="宋体" w:hint="eastAsia"/>
          <w:b/>
          <w:bCs/>
        </w:rPr>
        <w:t>2</w:t>
      </w:r>
      <w:r w:rsidRPr="00181AE2">
        <w:rPr>
          <w:rFonts w:ascii="宋体" w:hAnsi="宋体" w:cs="宋体" w:hint="eastAsia"/>
          <w:lang w:val="zh-CN"/>
        </w:rPr>
        <w:t xml:space="preserve">  楼面保温隔声工程严禁使用国家、地方明令禁止使用与淘汰的材料。材料进场验收应遵守下列规定：</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bCs/>
          <w:lang w:val="zh-CN"/>
        </w:rPr>
        <w:t xml:space="preserve">1 </w:t>
      </w:r>
      <w:r w:rsidRPr="00181AE2">
        <w:rPr>
          <w:rFonts w:ascii="宋体" w:hAnsi="宋体" w:cs="宋体" w:hint="eastAsia"/>
        </w:rPr>
        <w:t xml:space="preserve"> </w:t>
      </w:r>
      <w:r w:rsidRPr="00181AE2">
        <w:rPr>
          <w:rFonts w:ascii="宋体" w:hAnsi="宋体" w:cs="宋体" w:hint="eastAsia"/>
          <w:lang w:val="zh-CN"/>
        </w:rPr>
        <w:t>施工单位应对进场的</w:t>
      </w:r>
      <w:r w:rsidRPr="00181AE2">
        <w:rPr>
          <w:rFonts w:hint="eastAsia"/>
        </w:rPr>
        <w:t>保温隔声板、竖向隔声片、细石混凝土、</w:t>
      </w:r>
      <w:r w:rsidRPr="00181AE2">
        <w:rPr>
          <w:rFonts w:ascii="宋体" w:hAnsi="宋体" w:cs="宋体" w:hint="eastAsia"/>
          <w:lang w:val="zh-CN"/>
        </w:rPr>
        <w:t>钢丝网片和附加钢丝网片</w:t>
      </w:r>
      <w:r w:rsidRPr="00181AE2">
        <w:rPr>
          <w:rFonts w:hint="eastAsia"/>
        </w:rPr>
        <w:t>、接缝胶带、建筑密封胶等材料</w:t>
      </w:r>
      <w:r w:rsidRPr="00181AE2">
        <w:rPr>
          <w:rFonts w:ascii="宋体" w:hAnsi="宋体" w:cs="宋体" w:hint="eastAsia"/>
          <w:lang w:val="zh-CN"/>
        </w:rPr>
        <w:t>的品种、规格、包装、外观和尺寸等进行自检，核查产品出厂检测报告、产品质量合格证书、中文使用说明书</w:t>
      </w:r>
      <w:r w:rsidRPr="00181AE2">
        <w:rPr>
          <w:rFonts w:hint="eastAsia"/>
        </w:rPr>
        <w:t>和相关性能检测报告以及</w:t>
      </w:r>
      <w:r w:rsidRPr="00181AE2">
        <w:rPr>
          <w:rFonts w:hint="eastAsia"/>
          <w:lang w:val="zh-CN"/>
        </w:rPr>
        <w:t>楼面保温隔声系统</w:t>
      </w:r>
      <w:r w:rsidRPr="00181AE2">
        <w:rPr>
          <w:rFonts w:hint="eastAsia"/>
        </w:rPr>
        <w:t>型式检验报告</w:t>
      </w:r>
      <w:r w:rsidRPr="00181AE2">
        <w:rPr>
          <w:rFonts w:ascii="宋体" w:hAnsi="宋体" w:cs="宋体" w:hint="eastAsia"/>
          <w:lang w:val="zh-CN"/>
        </w:rPr>
        <w:t>等质量证明文件，形成相应的进场自检记录，自检合格后报专业监理工程师（建设单位代表）验收。进口材料应具有入境商品检验报告；</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bCs/>
          <w:lang w:val="zh-CN"/>
        </w:rPr>
        <w:t>2</w:t>
      </w:r>
      <w:r w:rsidRPr="00181AE2">
        <w:rPr>
          <w:rFonts w:ascii="宋体" w:hAnsi="宋体" w:cs="宋体" w:hint="eastAsia"/>
          <w:lang w:val="zh-CN"/>
        </w:rPr>
        <w:t xml:space="preserve"> </w:t>
      </w:r>
      <w:r w:rsidRPr="00181AE2">
        <w:rPr>
          <w:rFonts w:ascii="宋体" w:hAnsi="宋体" w:cs="宋体" w:hint="eastAsia"/>
        </w:rPr>
        <w:t xml:space="preserve"> 专业</w:t>
      </w:r>
      <w:r w:rsidRPr="00181AE2">
        <w:rPr>
          <w:rFonts w:ascii="宋体" w:hAnsi="宋体" w:cs="宋体" w:hint="eastAsia"/>
          <w:lang w:val="zh-CN"/>
        </w:rPr>
        <w:t>监理工程师（建设单位代表）应按设计、本技术要求和现行国家、地方相关标准规定，对进场材料进行检查验收，合格后予以确认，形成相应的进场验收记录；</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bCs/>
          <w:lang w:val="zh-CN"/>
        </w:rPr>
        <w:t>3</w:t>
      </w:r>
      <w:r w:rsidRPr="00181AE2">
        <w:rPr>
          <w:rFonts w:ascii="宋体" w:hAnsi="宋体" w:cs="宋体" w:hint="eastAsia"/>
          <w:lang w:val="zh-CN"/>
        </w:rPr>
        <w:t xml:space="preserve"> </w:t>
      </w:r>
      <w:r w:rsidRPr="00181AE2">
        <w:rPr>
          <w:rFonts w:ascii="宋体" w:hAnsi="宋体" w:cs="宋体" w:hint="eastAsia"/>
        </w:rPr>
        <w:t xml:space="preserve"> </w:t>
      </w:r>
      <w:r w:rsidRPr="00181AE2">
        <w:rPr>
          <w:rFonts w:ascii="宋体" w:hAnsi="宋体" w:cs="宋体" w:hint="eastAsia"/>
          <w:lang w:val="zh-CN"/>
        </w:rPr>
        <w:t>对进场材料应按设计、本技术要求和现行国家、地方相关标准的规定，在施工现场抽样复验，复验应为见证取样送检，复验合格后方可使用。</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bCs/>
          <w:lang w:val="zh-CN"/>
        </w:rPr>
        <w:t>5.1.</w:t>
      </w:r>
      <w:r w:rsidRPr="00181AE2">
        <w:rPr>
          <w:rFonts w:ascii="宋体" w:hAnsi="宋体" w:cs="宋体" w:hint="eastAsia"/>
          <w:b/>
          <w:bCs/>
        </w:rPr>
        <w:t>3</w:t>
      </w:r>
      <w:r w:rsidRPr="00181AE2">
        <w:rPr>
          <w:rFonts w:ascii="宋体" w:hAnsi="宋体" w:cs="宋体" w:hint="eastAsia"/>
          <w:b/>
          <w:bCs/>
          <w:lang w:val="zh-CN"/>
        </w:rPr>
        <w:t xml:space="preserve">  </w:t>
      </w:r>
      <w:r w:rsidRPr="00181AE2">
        <w:rPr>
          <w:rFonts w:ascii="宋体" w:hAnsi="宋体" w:cs="宋体" w:hint="eastAsia"/>
          <w:lang w:val="zh-CN"/>
        </w:rPr>
        <w:t>楼面保温隔声工程施工过程中应及时进行质量检查、隐蔽工程验收和检验批验收，施工完成后应进行楼面保温隔声分项工程验收。</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lang w:val="zh-CN"/>
        </w:rPr>
        <w:t>5.1.</w:t>
      </w:r>
      <w:r w:rsidRPr="00181AE2">
        <w:rPr>
          <w:rFonts w:ascii="宋体" w:hAnsi="宋体" w:cs="宋体" w:hint="eastAsia"/>
          <w:b/>
        </w:rPr>
        <w:t>4</w:t>
      </w:r>
      <w:r w:rsidRPr="00181AE2">
        <w:rPr>
          <w:rFonts w:ascii="宋体" w:hAnsi="宋体" w:cs="宋体"/>
          <w:b/>
          <w:lang w:val="zh-CN"/>
        </w:rPr>
        <w:t xml:space="preserve">  </w:t>
      </w:r>
      <w:r w:rsidRPr="00181AE2">
        <w:rPr>
          <w:rFonts w:ascii="宋体" w:hAnsi="宋体" w:cs="宋体" w:hint="eastAsia"/>
          <w:lang w:val="zh-CN"/>
        </w:rPr>
        <w:t>楼面保温隔声工程应对下列隐蔽项目进行验收，并做好隐蔽工程验收记录。隐蔽工程验收记录应有详细的文字记录和必要的图像资料，主要隐蔽项目有： </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lang w:val="zh-CN"/>
        </w:rPr>
        <w:t>1</w:t>
      </w:r>
      <w:r w:rsidRPr="00181AE2">
        <w:rPr>
          <w:rFonts w:ascii="宋体" w:hAnsi="宋体" w:cs="宋体"/>
          <w:b/>
          <w:lang w:val="zh-CN"/>
        </w:rPr>
        <w:t xml:space="preserve"> </w:t>
      </w:r>
      <w:r w:rsidRPr="00181AE2">
        <w:rPr>
          <w:rFonts w:ascii="宋体" w:hAnsi="宋体" w:cs="宋体"/>
          <w:lang w:val="zh-CN"/>
        </w:rPr>
        <w:t xml:space="preserve"> </w:t>
      </w:r>
      <w:r w:rsidRPr="00181AE2">
        <w:rPr>
          <w:rFonts w:ascii="宋体" w:hAnsi="宋体" w:cs="宋体" w:hint="eastAsia"/>
          <w:lang w:val="zh-CN"/>
        </w:rPr>
        <w:t>钢筋混凝土楼板基层、墙体抹灰基层； </w:t>
      </w:r>
    </w:p>
    <w:p w:rsidR="00106145" w:rsidRPr="00181AE2" w:rsidRDefault="003967E0">
      <w:pPr>
        <w:autoSpaceDE w:val="0"/>
        <w:autoSpaceDN w:val="0"/>
        <w:adjustRightInd w:val="0"/>
        <w:spacing w:line="360" w:lineRule="auto"/>
        <w:ind w:firstLine="420"/>
        <w:rPr>
          <w:rFonts w:ascii="宋体" w:hAnsi="宋体" w:cs="宋体"/>
          <w:lang w:val="zh-CN"/>
        </w:rPr>
      </w:pPr>
      <w:r w:rsidRPr="00181AE2">
        <w:rPr>
          <w:rFonts w:ascii="宋体" w:hAnsi="宋体" w:cs="宋体" w:hint="eastAsia"/>
          <w:b/>
          <w:lang w:val="zh-CN"/>
        </w:rPr>
        <w:t>2</w:t>
      </w:r>
      <w:r w:rsidRPr="00181AE2">
        <w:rPr>
          <w:rFonts w:ascii="宋体" w:hAnsi="宋体" w:cs="宋体"/>
          <w:lang w:val="zh-CN"/>
        </w:rPr>
        <w:t xml:space="preserve">  </w:t>
      </w:r>
      <w:r w:rsidRPr="00181AE2">
        <w:rPr>
          <w:rFonts w:ascii="宋体" w:hAnsi="宋体" w:cs="宋体" w:hint="eastAsia"/>
          <w:lang w:val="zh-CN"/>
        </w:rPr>
        <w:t>竖向隔声片铺贴、竖向隔声片</w:t>
      </w:r>
      <w:r w:rsidRPr="00181AE2">
        <w:rPr>
          <w:rFonts w:ascii="宋体" w:hAnsi="宋体" w:cs="宋体" w:hint="eastAsia"/>
        </w:rPr>
        <w:t>之间的</w:t>
      </w:r>
      <w:r w:rsidRPr="00181AE2">
        <w:rPr>
          <w:rFonts w:ascii="宋体" w:hAnsi="宋体" w:cs="宋体" w:hint="eastAsia"/>
          <w:lang w:val="zh-CN"/>
        </w:rPr>
        <w:t>接缝处接缝胶带封缝；</w:t>
      </w:r>
    </w:p>
    <w:p w:rsidR="00106145" w:rsidRPr="00181AE2" w:rsidRDefault="003967E0">
      <w:pPr>
        <w:autoSpaceDE w:val="0"/>
        <w:autoSpaceDN w:val="0"/>
        <w:adjustRightInd w:val="0"/>
        <w:spacing w:line="360" w:lineRule="auto"/>
        <w:ind w:firstLine="420"/>
        <w:rPr>
          <w:rFonts w:ascii="宋体" w:hAnsi="宋体" w:cs="宋体"/>
          <w:lang w:val="zh-CN"/>
        </w:rPr>
      </w:pPr>
      <w:r w:rsidRPr="00181AE2">
        <w:rPr>
          <w:rFonts w:ascii="宋体" w:hAnsi="宋体" w:cs="宋体" w:hint="eastAsia"/>
          <w:b/>
          <w:lang w:val="zh-CN"/>
        </w:rPr>
        <w:t>3</w:t>
      </w:r>
      <w:r w:rsidRPr="00181AE2">
        <w:rPr>
          <w:rFonts w:ascii="宋体" w:hAnsi="宋体" w:cs="宋体" w:hint="eastAsia"/>
          <w:lang w:val="zh-CN"/>
        </w:rPr>
        <w:t xml:space="preserve">  </w:t>
      </w:r>
      <w:r w:rsidRPr="00181AE2">
        <w:rPr>
          <w:rFonts w:ascii="宋体" w:hAnsi="宋体" w:cs="宋体" w:hint="eastAsia"/>
        </w:rPr>
        <w:t>保温隔声板</w:t>
      </w:r>
      <w:r w:rsidRPr="00181AE2">
        <w:rPr>
          <w:rFonts w:ascii="宋体" w:hAnsi="宋体" w:cs="宋体" w:hint="eastAsia"/>
          <w:lang w:val="zh-CN"/>
        </w:rPr>
        <w:t>铺设，以及</w:t>
      </w:r>
      <w:r w:rsidRPr="00181AE2">
        <w:rPr>
          <w:rFonts w:ascii="宋体" w:hAnsi="宋体" w:cs="宋体" w:hint="eastAsia"/>
        </w:rPr>
        <w:t>保温隔声板之间、保温隔声板</w:t>
      </w:r>
      <w:r w:rsidRPr="00181AE2">
        <w:rPr>
          <w:rFonts w:ascii="宋体" w:hAnsi="宋体" w:cs="宋体" w:hint="eastAsia"/>
          <w:lang w:val="zh-CN"/>
        </w:rPr>
        <w:t>与竖向隔声片</w:t>
      </w:r>
      <w:r w:rsidRPr="00181AE2">
        <w:rPr>
          <w:rFonts w:ascii="宋体" w:hAnsi="宋体" w:cs="宋体" w:hint="eastAsia"/>
        </w:rPr>
        <w:t>之间的</w:t>
      </w:r>
      <w:r w:rsidRPr="00181AE2">
        <w:rPr>
          <w:rFonts w:ascii="宋体" w:hAnsi="宋体" w:cs="宋体" w:hint="eastAsia"/>
          <w:lang w:val="zh-CN"/>
        </w:rPr>
        <w:t>接缝处接缝胶带封缝；</w:t>
      </w:r>
    </w:p>
    <w:p w:rsidR="00106145" w:rsidRPr="00181AE2" w:rsidRDefault="003967E0">
      <w:pPr>
        <w:autoSpaceDE w:val="0"/>
        <w:autoSpaceDN w:val="0"/>
        <w:adjustRightInd w:val="0"/>
        <w:spacing w:line="360" w:lineRule="auto"/>
        <w:ind w:firstLine="420"/>
        <w:rPr>
          <w:rFonts w:ascii="宋体" w:hAnsi="宋体" w:cs="宋体"/>
          <w:lang w:val="zh-CN"/>
        </w:rPr>
      </w:pPr>
      <w:r w:rsidRPr="00181AE2">
        <w:rPr>
          <w:rFonts w:ascii="宋体" w:hAnsi="宋体" w:cs="宋体" w:hint="eastAsia"/>
          <w:b/>
          <w:lang w:val="zh-CN"/>
        </w:rPr>
        <w:t>4</w:t>
      </w:r>
      <w:r w:rsidRPr="00181AE2">
        <w:rPr>
          <w:rFonts w:ascii="宋体" w:hAnsi="宋体" w:cs="宋体" w:hint="eastAsia"/>
          <w:lang w:val="zh-CN"/>
        </w:rPr>
        <w:t xml:space="preserve">  钢丝网片铺设与搭接。</w:t>
      </w:r>
    </w:p>
    <w:p w:rsidR="00106145" w:rsidRPr="00181AE2" w:rsidRDefault="003967E0">
      <w:pPr>
        <w:autoSpaceDE w:val="0"/>
        <w:autoSpaceDN w:val="0"/>
        <w:adjustRightInd w:val="0"/>
        <w:spacing w:line="360" w:lineRule="auto"/>
        <w:rPr>
          <w:rFonts w:ascii="宋体" w:hAnsi="宋体" w:cs="宋体"/>
          <w:lang w:val="zh-CN"/>
        </w:rPr>
      </w:pPr>
      <w:r w:rsidRPr="00181AE2">
        <w:rPr>
          <w:rFonts w:ascii="宋体" w:hAnsi="宋体" w:cs="宋体" w:hint="eastAsia"/>
          <w:b/>
          <w:lang w:val="zh-CN"/>
        </w:rPr>
        <w:t>5.1.</w:t>
      </w:r>
      <w:r w:rsidRPr="00181AE2">
        <w:rPr>
          <w:rFonts w:ascii="宋体" w:hAnsi="宋体" w:cs="宋体" w:hint="eastAsia"/>
          <w:b/>
        </w:rPr>
        <w:t>5</w:t>
      </w:r>
      <w:r w:rsidRPr="00181AE2">
        <w:rPr>
          <w:rFonts w:ascii="宋体" w:hAnsi="宋体" w:cs="宋体"/>
          <w:b/>
          <w:lang w:val="zh-CN"/>
        </w:rPr>
        <w:t xml:space="preserve">  </w:t>
      </w:r>
      <w:r w:rsidRPr="00181AE2">
        <w:rPr>
          <w:rFonts w:ascii="宋体" w:hAnsi="宋体" w:cs="宋体" w:hint="eastAsia"/>
          <w:lang w:val="zh-CN"/>
        </w:rPr>
        <w:t>楼面保温隔声工程的检验批划分应符合下列规定： </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lang w:val="zh-CN"/>
        </w:rPr>
        <w:t>1</w:t>
      </w:r>
      <w:r w:rsidRPr="00181AE2">
        <w:rPr>
          <w:rFonts w:ascii="宋体" w:hAnsi="宋体" w:cs="宋体" w:hint="eastAsia"/>
          <w:lang w:val="zh-CN"/>
        </w:rPr>
        <w:t>  每1000m</w:t>
      </w:r>
      <w:r w:rsidRPr="00181AE2">
        <w:rPr>
          <w:rFonts w:ascii="宋体" w:hAnsi="宋体" w:cs="宋体" w:hint="eastAsia"/>
          <w:vertAlign w:val="superscript"/>
          <w:lang w:val="zh-CN"/>
        </w:rPr>
        <w:t>2</w:t>
      </w:r>
      <w:r w:rsidRPr="00181AE2">
        <w:rPr>
          <w:rFonts w:ascii="宋体" w:hAnsi="宋体" w:cs="宋体" w:hint="eastAsia"/>
          <w:lang w:val="zh-CN"/>
        </w:rPr>
        <w:t>可划分为一个检验批，不足1000m</w:t>
      </w:r>
      <w:r w:rsidRPr="00181AE2">
        <w:rPr>
          <w:rFonts w:ascii="宋体" w:hAnsi="宋体" w:cs="宋体" w:hint="eastAsia"/>
          <w:vertAlign w:val="superscript"/>
          <w:lang w:val="zh-CN"/>
        </w:rPr>
        <w:t>2</w:t>
      </w:r>
      <w:r w:rsidRPr="00181AE2">
        <w:rPr>
          <w:rFonts w:ascii="宋体" w:hAnsi="宋体" w:cs="宋体" w:hint="eastAsia"/>
          <w:lang w:val="zh-CN"/>
        </w:rPr>
        <w:t>也为一个检验批； </w:t>
      </w:r>
    </w:p>
    <w:p w:rsidR="00106145" w:rsidRPr="00181AE2" w:rsidRDefault="003967E0">
      <w:pPr>
        <w:autoSpaceDE w:val="0"/>
        <w:autoSpaceDN w:val="0"/>
        <w:adjustRightInd w:val="0"/>
        <w:spacing w:line="360" w:lineRule="auto"/>
        <w:ind w:firstLineChars="200" w:firstLine="422"/>
        <w:rPr>
          <w:rFonts w:ascii="宋体" w:hAnsi="宋体" w:cs="宋体"/>
          <w:lang w:val="zh-CN"/>
        </w:rPr>
      </w:pPr>
      <w:r w:rsidRPr="00181AE2">
        <w:rPr>
          <w:rFonts w:ascii="宋体" w:hAnsi="宋体" w:cs="宋体" w:hint="eastAsia"/>
          <w:b/>
          <w:lang w:val="zh-CN"/>
        </w:rPr>
        <w:t>2</w:t>
      </w:r>
      <w:r w:rsidRPr="00181AE2">
        <w:rPr>
          <w:rFonts w:ascii="宋体" w:hAnsi="宋体" w:cs="宋体" w:hint="eastAsia"/>
          <w:lang w:val="zh-CN"/>
        </w:rPr>
        <w:t>  检验批的划分也可根据与施工流程相一致且方便施工与验收的原则，由施工单位与监理（建</w:t>
      </w:r>
      <w:r w:rsidRPr="00181AE2">
        <w:rPr>
          <w:rFonts w:ascii="宋体" w:hAnsi="宋体" w:cs="宋体" w:hint="eastAsia"/>
          <w:lang w:val="zh-CN"/>
        </w:rPr>
        <w:lastRenderedPageBreak/>
        <w:t>设）单位共同商定。</w:t>
      </w:r>
    </w:p>
    <w:p w:rsidR="00106145" w:rsidRPr="00181AE2" w:rsidRDefault="003967E0">
      <w:pPr>
        <w:autoSpaceDE w:val="0"/>
        <w:autoSpaceDN w:val="0"/>
        <w:adjustRightInd w:val="0"/>
        <w:spacing w:line="360" w:lineRule="auto"/>
        <w:rPr>
          <w:rFonts w:ascii="宋体" w:hAnsi="宋体"/>
          <w:lang w:val="zh-CN"/>
        </w:rPr>
      </w:pPr>
      <w:r w:rsidRPr="00181AE2">
        <w:rPr>
          <w:rFonts w:ascii="宋体" w:hAnsi="宋体" w:cs="宋体" w:hint="eastAsia"/>
          <w:b/>
          <w:bCs/>
          <w:lang w:val="zh-CN"/>
        </w:rPr>
        <w:t>5.1.</w:t>
      </w:r>
      <w:r w:rsidRPr="00181AE2">
        <w:rPr>
          <w:rFonts w:ascii="宋体" w:hAnsi="宋体" w:cs="宋体" w:hint="eastAsia"/>
          <w:b/>
          <w:bCs/>
        </w:rPr>
        <w:t>6</w:t>
      </w:r>
      <w:r w:rsidRPr="00181AE2">
        <w:rPr>
          <w:rFonts w:ascii="宋体" w:hAnsi="宋体" w:cs="宋体"/>
          <w:b/>
          <w:bCs/>
          <w:lang w:val="zh-CN"/>
        </w:rPr>
        <w:t xml:space="preserve">  </w:t>
      </w:r>
      <w:r w:rsidRPr="00181AE2">
        <w:rPr>
          <w:rFonts w:ascii="宋体" w:hAnsi="宋体" w:cs="宋体" w:hint="eastAsia"/>
          <w:lang w:val="zh-CN"/>
        </w:rPr>
        <w:t>楼面保温隔声工程的检验批质量验收合格，应符合下列规定：</w:t>
      </w:r>
    </w:p>
    <w:p w:rsidR="00106145" w:rsidRPr="00181AE2" w:rsidRDefault="003967E0">
      <w:pPr>
        <w:overflowPunct w:val="0"/>
        <w:autoSpaceDE w:val="0"/>
        <w:autoSpaceDN w:val="0"/>
        <w:spacing w:line="360" w:lineRule="auto"/>
        <w:ind w:firstLineChars="200" w:firstLine="422"/>
        <w:rPr>
          <w:rFonts w:ascii="宋体" w:hAnsi="宋体" w:cs="宋体"/>
        </w:rPr>
      </w:pPr>
      <w:bookmarkStart w:id="37" w:name="_Toc434828638"/>
      <w:r w:rsidRPr="00181AE2">
        <w:rPr>
          <w:rFonts w:ascii="宋体" w:hAnsi="宋体" w:cs="宋体" w:hint="eastAsia"/>
          <w:b/>
          <w:bCs/>
        </w:rPr>
        <w:t xml:space="preserve">1  </w:t>
      </w:r>
      <w:r w:rsidRPr="00181AE2">
        <w:rPr>
          <w:rFonts w:ascii="宋体" w:hAnsi="宋体" w:cs="宋体" w:hint="eastAsia"/>
        </w:rPr>
        <w:t>检验批应按主控项目和一般项目验收；</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2 </w:t>
      </w:r>
      <w:r w:rsidRPr="00181AE2">
        <w:rPr>
          <w:rFonts w:ascii="宋体" w:hAnsi="宋体" w:cs="宋体" w:hint="eastAsia"/>
        </w:rPr>
        <w:t xml:space="preserve"> 主控项目应全部合格；</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3 </w:t>
      </w:r>
      <w:r w:rsidRPr="00181AE2">
        <w:rPr>
          <w:rFonts w:ascii="宋体" w:hAnsi="宋体" w:cs="宋体" w:hint="eastAsia"/>
        </w:rPr>
        <w:t xml:space="preserve"> 一般项目应合格；当采用计数检验时，至少应有90%以上的检查点合格，且其余检查点不得有严重缺陷；</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4 </w:t>
      </w:r>
      <w:r w:rsidRPr="00181AE2">
        <w:rPr>
          <w:rFonts w:ascii="宋体" w:hAnsi="宋体" w:cs="宋体" w:hint="eastAsia"/>
        </w:rPr>
        <w:t xml:space="preserve"> 应具有完整的施工操作依据和质量验收记录。</w:t>
      </w:r>
    </w:p>
    <w:p w:rsidR="00106145" w:rsidRPr="00181AE2" w:rsidRDefault="003967E0">
      <w:pPr>
        <w:overflowPunct w:val="0"/>
        <w:autoSpaceDE w:val="0"/>
        <w:autoSpaceDN w:val="0"/>
        <w:spacing w:line="360" w:lineRule="auto"/>
        <w:rPr>
          <w:rFonts w:ascii="宋体" w:hAnsi="宋体" w:cs="宋体"/>
        </w:rPr>
      </w:pPr>
      <w:r w:rsidRPr="00181AE2">
        <w:rPr>
          <w:rFonts w:ascii="宋体" w:hAnsi="宋体" w:cs="宋体" w:hint="eastAsia"/>
          <w:b/>
          <w:bCs/>
        </w:rPr>
        <w:t>5.1.7</w:t>
      </w:r>
      <w:r w:rsidRPr="00181AE2">
        <w:rPr>
          <w:rFonts w:ascii="宋体" w:hAnsi="宋体" w:cs="宋体" w:hint="eastAsia"/>
        </w:rPr>
        <w:t xml:space="preserve">  </w:t>
      </w:r>
      <w:r w:rsidRPr="00181AE2">
        <w:rPr>
          <w:rFonts w:ascii="宋体" w:hAnsi="宋体" w:cs="宋体" w:hint="eastAsia"/>
          <w:lang w:val="zh-CN"/>
        </w:rPr>
        <w:t>楼面保温隔声</w:t>
      </w:r>
      <w:r w:rsidRPr="00181AE2">
        <w:rPr>
          <w:rFonts w:ascii="宋体" w:hAnsi="宋体" w:cs="宋体" w:hint="eastAsia"/>
        </w:rPr>
        <w:t>分项工程质量验收合格，应符合下列规定：</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1  </w:t>
      </w:r>
      <w:r w:rsidRPr="00181AE2">
        <w:rPr>
          <w:rFonts w:ascii="宋体" w:hAnsi="宋体" w:cs="宋体" w:hint="eastAsia"/>
        </w:rPr>
        <w:t>分项工程所含的检验批均应合格；</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2 </w:t>
      </w:r>
      <w:r w:rsidRPr="00181AE2">
        <w:rPr>
          <w:rFonts w:ascii="宋体" w:hAnsi="宋体" w:cs="宋体" w:hint="eastAsia"/>
        </w:rPr>
        <w:t xml:space="preserve"> 分项工程所含检验批的质量验收记录应完整。</w:t>
      </w:r>
    </w:p>
    <w:p w:rsidR="00106145" w:rsidRPr="00181AE2" w:rsidRDefault="003967E0">
      <w:pPr>
        <w:overflowPunct w:val="0"/>
        <w:autoSpaceDE w:val="0"/>
        <w:autoSpaceDN w:val="0"/>
        <w:spacing w:line="360" w:lineRule="auto"/>
        <w:jc w:val="left"/>
        <w:rPr>
          <w:rFonts w:ascii="宋体" w:hAnsi="宋体" w:cs="宋体"/>
        </w:rPr>
      </w:pPr>
      <w:r w:rsidRPr="00181AE2">
        <w:rPr>
          <w:rFonts w:ascii="宋体" w:hAnsi="宋体" w:cs="宋体" w:hint="eastAsia"/>
          <w:b/>
          <w:bCs/>
          <w:lang w:val="zh-CN"/>
        </w:rPr>
        <w:t>5.1.</w:t>
      </w:r>
      <w:r w:rsidRPr="00181AE2">
        <w:rPr>
          <w:rFonts w:ascii="宋体" w:hAnsi="宋体" w:cs="宋体" w:hint="eastAsia"/>
          <w:b/>
          <w:bCs/>
        </w:rPr>
        <w:t>8</w:t>
      </w:r>
      <w:r w:rsidRPr="00181AE2">
        <w:rPr>
          <w:rFonts w:ascii="宋体" w:hAnsi="宋体" w:cs="宋体" w:hint="eastAsia"/>
          <w:b/>
          <w:bCs/>
          <w:lang w:val="zh-CN"/>
        </w:rPr>
        <w:t xml:space="preserve">  </w:t>
      </w:r>
      <w:r w:rsidRPr="00181AE2">
        <w:rPr>
          <w:rFonts w:ascii="宋体" w:hAnsi="宋体" w:cs="宋体" w:hint="eastAsia"/>
          <w:lang w:val="zh-CN"/>
        </w:rPr>
        <w:t>楼面保温隔声工程</w:t>
      </w:r>
      <w:r w:rsidRPr="00181AE2">
        <w:rPr>
          <w:rFonts w:ascii="宋体" w:hAnsi="宋体" w:cs="宋体" w:hint="eastAsia"/>
        </w:rPr>
        <w:t>验收时，应检查下列文件和记录：</w:t>
      </w:r>
    </w:p>
    <w:p w:rsidR="00106145" w:rsidRPr="00181AE2" w:rsidRDefault="003967E0">
      <w:pPr>
        <w:overflowPunct w:val="0"/>
        <w:autoSpaceDE w:val="0"/>
        <w:autoSpaceDN w:val="0"/>
        <w:spacing w:line="360" w:lineRule="auto"/>
        <w:ind w:firstLineChars="200" w:firstLine="422"/>
        <w:jc w:val="left"/>
        <w:rPr>
          <w:rFonts w:ascii="宋体" w:hAnsi="宋体" w:cs="宋体"/>
        </w:rPr>
      </w:pPr>
      <w:r w:rsidRPr="00181AE2">
        <w:rPr>
          <w:rFonts w:ascii="宋体" w:hAnsi="宋体" w:cs="宋体" w:hint="eastAsia"/>
          <w:b/>
          <w:bCs/>
        </w:rPr>
        <w:t>1</w:t>
      </w:r>
      <w:r w:rsidRPr="00181AE2">
        <w:rPr>
          <w:rFonts w:ascii="宋体" w:hAnsi="宋体" w:cs="宋体" w:hint="eastAsia"/>
        </w:rPr>
        <w:t xml:space="preserve">  </w:t>
      </w:r>
      <w:r w:rsidRPr="00181AE2">
        <w:rPr>
          <w:rFonts w:ascii="宋体" w:hAnsi="宋体" w:cs="宋体" w:hint="eastAsia"/>
          <w:lang w:val="zh-CN"/>
        </w:rPr>
        <w:t>楼面保温隔声工程</w:t>
      </w:r>
      <w:r w:rsidRPr="00181AE2">
        <w:rPr>
          <w:rFonts w:ascii="宋体" w:hAnsi="宋体" w:cs="宋体" w:hint="eastAsia"/>
        </w:rPr>
        <w:t>的设计图纸、设计变更单、图纸会审记录和洽商记录；</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rPr>
          <w:b w:val="0"/>
          <w:bCs w:val="0"/>
        </w:rPr>
      </w:pPr>
      <w:r w:rsidRPr="00181AE2">
        <w:rPr>
          <w:rFonts w:hint="eastAsia"/>
        </w:rPr>
        <w:t>2</w:t>
      </w:r>
      <w:r w:rsidRPr="00181AE2">
        <w:rPr>
          <w:rFonts w:hint="eastAsia"/>
          <w:b w:val="0"/>
          <w:bCs w:val="0"/>
        </w:rPr>
        <w:t xml:space="preserve">  </w:t>
      </w:r>
      <w:r w:rsidRPr="00181AE2">
        <w:rPr>
          <w:rFonts w:hint="eastAsia"/>
          <w:b w:val="0"/>
          <w:bCs w:val="0"/>
          <w:lang w:val="zh-CN"/>
        </w:rPr>
        <w:t>楼面保温隔声系统</w:t>
      </w:r>
      <w:r w:rsidRPr="00181AE2">
        <w:rPr>
          <w:rFonts w:hint="eastAsia"/>
          <w:b w:val="0"/>
          <w:bCs w:val="0"/>
        </w:rPr>
        <w:t>组成材料（包括保温隔声板、竖向隔声片、细石混凝土、</w:t>
      </w:r>
      <w:r w:rsidRPr="00181AE2">
        <w:rPr>
          <w:rFonts w:hint="eastAsia"/>
          <w:b w:val="0"/>
          <w:bCs w:val="0"/>
          <w:lang w:val="zh-CN"/>
        </w:rPr>
        <w:t>钢丝网片和附加钢丝网片</w:t>
      </w:r>
      <w:r w:rsidRPr="00181AE2">
        <w:rPr>
          <w:rFonts w:hint="eastAsia"/>
          <w:b w:val="0"/>
          <w:bCs w:val="0"/>
        </w:rPr>
        <w:t>、接缝胶带、建筑密封胶等</w:t>
      </w:r>
      <w:r w:rsidRPr="00181AE2">
        <w:rPr>
          <w:rFonts w:hint="eastAsia"/>
          <w:b w:val="0"/>
          <w:bCs w:val="0"/>
          <w:lang w:val="zh-CN"/>
        </w:rPr>
        <w:t>）的产品出厂检测报告、产品质量合格证书、中文使用说明书和相关性能检测报告</w:t>
      </w:r>
      <w:r w:rsidRPr="00181AE2">
        <w:rPr>
          <w:rFonts w:hint="eastAsia"/>
          <w:b w:val="0"/>
          <w:bCs w:val="0"/>
        </w:rPr>
        <w:t>；</w:t>
      </w:r>
      <w:r w:rsidRPr="00181AE2">
        <w:rPr>
          <w:rFonts w:hint="eastAsia"/>
          <w:b w:val="0"/>
          <w:bCs w:val="0"/>
          <w:lang w:val="zh-CN"/>
        </w:rPr>
        <w:t>楼面保温隔声系统</w:t>
      </w:r>
      <w:r w:rsidRPr="00181AE2">
        <w:rPr>
          <w:rFonts w:hint="eastAsia"/>
          <w:b w:val="0"/>
          <w:bCs w:val="0"/>
        </w:rPr>
        <w:t>型式检验报告；</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rPr>
          <w:b w:val="0"/>
          <w:bCs w:val="0"/>
        </w:rPr>
      </w:pPr>
      <w:r w:rsidRPr="00181AE2">
        <w:rPr>
          <w:rFonts w:hint="eastAsia"/>
        </w:rPr>
        <w:t>3</w:t>
      </w:r>
      <w:r w:rsidRPr="00181AE2">
        <w:rPr>
          <w:rFonts w:hint="eastAsia"/>
          <w:b w:val="0"/>
          <w:bCs w:val="0"/>
        </w:rPr>
        <w:t xml:space="preserve">  保温隔声板</w:t>
      </w:r>
      <w:r w:rsidRPr="00181AE2">
        <w:rPr>
          <w:rFonts w:hint="eastAsia"/>
          <w:b w:val="0"/>
          <w:bCs w:val="0"/>
          <w:lang w:val="zh-CN"/>
        </w:rPr>
        <w:t>的</w:t>
      </w:r>
      <w:r w:rsidRPr="00181AE2">
        <w:rPr>
          <w:rFonts w:hint="eastAsia"/>
          <w:b w:val="0"/>
          <w:bCs w:val="0"/>
        </w:rPr>
        <w:t>表观密度、导热系数、压缩强度、燃烧性能的见证取样复验报告；细石混凝土强度检测报告；</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rPr>
          <w:b w:val="0"/>
          <w:bCs w:val="0"/>
        </w:rPr>
      </w:pPr>
      <w:r w:rsidRPr="00181AE2">
        <w:rPr>
          <w:rFonts w:hint="eastAsia"/>
        </w:rPr>
        <w:t>4</w:t>
      </w:r>
      <w:r w:rsidRPr="00181AE2">
        <w:rPr>
          <w:rFonts w:hint="eastAsia"/>
          <w:b w:val="0"/>
          <w:bCs w:val="0"/>
        </w:rPr>
        <w:t xml:space="preserve">  隐蔽工程验收记录、相关图像资料；</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rPr>
          <w:b w:val="0"/>
          <w:bCs w:val="0"/>
        </w:rPr>
      </w:pPr>
      <w:r w:rsidRPr="00181AE2">
        <w:rPr>
          <w:rFonts w:hint="eastAsia"/>
        </w:rPr>
        <w:t>5</w:t>
      </w:r>
      <w:r w:rsidRPr="00181AE2">
        <w:rPr>
          <w:rFonts w:hint="eastAsia"/>
          <w:b w:val="0"/>
          <w:bCs w:val="0"/>
        </w:rPr>
        <w:t xml:space="preserve">  施工记录；</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rPr>
          <w:b w:val="0"/>
          <w:bCs w:val="0"/>
        </w:rPr>
      </w:pPr>
      <w:r w:rsidRPr="00181AE2">
        <w:rPr>
          <w:rFonts w:hint="eastAsia"/>
        </w:rPr>
        <w:t>6</w:t>
      </w:r>
      <w:r w:rsidRPr="00181AE2">
        <w:rPr>
          <w:rFonts w:hint="eastAsia"/>
          <w:b w:val="0"/>
          <w:bCs w:val="0"/>
        </w:rPr>
        <w:t xml:space="preserve">  进口商品的</w:t>
      </w:r>
      <w:r w:rsidRPr="00181AE2">
        <w:rPr>
          <w:rFonts w:hint="eastAsia"/>
          <w:b w:val="0"/>
          <w:bCs w:val="0"/>
          <w:lang w:val="zh-CN"/>
        </w:rPr>
        <w:t>入境商品检验报告</w:t>
      </w:r>
      <w:r w:rsidRPr="00181AE2">
        <w:rPr>
          <w:rFonts w:hint="eastAsia"/>
          <w:b w:val="0"/>
          <w:bCs w:val="0"/>
        </w:rPr>
        <w:t>；</w:t>
      </w:r>
    </w:p>
    <w:p w:rsidR="00106145" w:rsidRPr="00181AE2" w:rsidRDefault="003967E0">
      <w:pPr>
        <w:pStyle w:val="4"/>
        <w:overflowPunct w:val="0"/>
        <w:autoSpaceDE w:val="0"/>
        <w:autoSpaceDN w:val="0"/>
        <w:adjustRightInd/>
        <w:snapToGrid/>
        <w:spacing w:beforeLines="0" w:afterLines="0" w:line="360" w:lineRule="auto"/>
        <w:ind w:firstLineChars="200" w:firstLine="422"/>
        <w:jc w:val="left"/>
      </w:pPr>
      <w:r w:rsidRPr="00181AE2">
        <w:rPr>
          <w:rFonts w:hint="eastAsia"/>
        </w:rPr>
        <w:t xml:space="preserve">7  </w:t>
      </w:r>
      <w:r w:rsidRPr="00181AE2">
        <w:rPr>
          <w:rFonts w:hint="eastAsia"/>
          <w:b w:val="0"/>
          <w:bCs w:val="0"/>
        </w:rPr>
        <w:t>其他必须提供的资料。</w:t>
      </w:r>
    </w:p>
    <w:p w:rsidR="00106145" w:rsidRPr="00181AE2" w:rsidRDefault="003967E0">
      <w:pPr>
        <w:overflowPunct w:val="0"/>
        <w:autoSpaceDE w:val="0"/>
        <w:autoSpaceDN w:val="0"/>
        <w:spacing w:line="360" w:lineRule="auto"/>
        <w:rPr>
          <w:rFonts w:ascii="宋体" w:hAnsi="宋体" w:cs="宋体"/>
        </w:rPr>
      </w:pPr>
      <w:r w:rsidRPr="00181AE2">
        <w:rPr>
          <w:rFonts w:ascii="宋体" w:hAnsi="宋体" w:cs="宋体" w:hint="eastAsia"/>
          <w:b/>
          <w:bCs/>
        </w:rPr>
        <w:t xml:space="preserve">5.1.9  </w:t>
      </w:r>
      <w:r w:rsidRPr="00181AE2">
        <w:rPr>
          <w:rFonts w:ascii="宋体" w:hAnsi="宋体" w:cs="宋体" w:hint="eastAsia"/>
        </w:rPr>
        <w:t>隐蔽工程验收记录、检验批、分项工程质量验收记录见本技术要求附录A。</w:t>
      </w:r>
    </w:p>
    <w:p w:rsidR="00106145" w:rsidRPr="00181AE2" w:rsidRDefault="003967E0">
      <w:pPr>
        <w:overflowPunct w:val="0"/>
        <w:autoSpaceDE w:val="0"/>
        <w:autoSpaceDN w:val="0"/>
        <w:spacing w:line="360" w:lineRule="auto"/>
        <w:ind w:firstLineChars="200" w:firstLine="422"/>
        <w:rPr>
          <w:rFonts w:ascii="宋体" w:hAnsi="宋体" w:cs="宋体"/>
          <w:b/>
          <w:bCs/>
        </w:rPr>
      </w:pPr>
      <w:r w:rsidRPr="00181AE2">
        <w:rPr>
          <w:rFonts w:ascii="宋体" w:hAnsi="宋体" w:cs="宋体" w:hint="eastAsia"/>
          <w:b/>
          <w:bCs/>
        </w:rPr>
        <w:t xml:space="preserve">1 </w:t>
      </w:r>
      <w:r w:rsidRPr="00181AE2">
        <w:rPr>
          <w:rFonts w:ascii="宋体" w:hAnsi="宋体" w:cs="宋体" w:hint="eastAsia"/>
        </w:rPr>
        <w:t xml:space="preserve"> 隐蔽工程验收记录见本技术要求附录C中表C.0.1；</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2 </w:t>
      </w:r>
      <w:r w:rsidRPr="00181AE2">
        <w:rPr>
          <w:rFonts w:ascii="宋体" w:hAnsi="宋体" w:cs="宋体" w:hint="eastAsia"/>
        </w:rPr>
        <w:t xml:space="preserve"> 检验批质量验收记录见本技术要求附录C中表C.0.2；</w:t>
      </w:r>
    </w:p>
    <w:p w:rsidR="00106145" w:rsidRPr="00181AE2" w:rsidRDefault="003967E0">
      <w:pPr>
        <w:overflowPunct w:val="0"/>
        <w:autoSpaceDE w:val="0"/>
        <w:autoSpaceDN w:val="0"/>
        <w:spacing w:line="360" w:lineRule="auto"/>
        <w:ind w:firstLineChars="200" w:firstLine="422"/>
        <w:rPr>
          <w:rFonts w:ascii="宋体" w:hAnsi="宋体" w:cs="宋体"/>
        </w:rPr>
      </w:pPr>
      <w:r w:rsidRPr="00181AE2">
        <w:rPr>
          <w:rFonts w:ascii="宋体" w:hAnsi="宋体" w:cs="宋体" w:hint="eastAsia"/>
          <w:b/>
          <w:bCs/>
        </w:rPr>
        <w:t xml:space="preserve">3 </w:t>
      </w:r>
      <w:r w:rsidRPr="00181AE2">
        <w:rPr>
          <w:rFonts w:ascii="宋体" w:hAnsi="宋体" w:cs="宋体" w:hint="eastAsia"/>
        </w:rPr>
        <w:t xml:space="preserve"> 分项工程质量验收记录本技术要求附录C中表C.0.3。</w:t>
      </w:r>
    </w:p>
    <w:p w:rsidR="00106145" w:rsidRPr="00181AE2" w:rsidRDefault="003967E0" w:rsidP="00B4335A">
      <w:pPr>
        <w:pStyle w:val="20"/>
        <w:spacing w:beforeLines="100" w:afterLines="100" w:line="360" w:lineRule="auto"/>
        <w:rPr>
          <w:lang w:val="en-US"/>
        </w:rPr>
      </w:pPr>
      <w:bookmarkStart w:id="38" w:name="_Toc522278922"/>
      <w:r w:rsidRPr="00181AE2">
        <w:rPr>
          <w:rFonts w:hint="eastAsia"/>
          <w:lang w:val="en-US"/>
        </w:rPr>
        <w:t>5</w:t>
      </w:r>
      <w:r w:rsidRPr="00181AE2">
        <w:rPr>
          <w:lang w:val="en-US"/>
        </w:rPr>
        <w:t>.</w:t>
      </w:r>
      <w:r w:rsidRPr="00181AE2">
        <w:rPr>
          <w:rFonts w:hint="eastAsia"/>
          <w:lang w:val="en-US"/>
        </w:rPr>
        <w:t>2 主控项目</w:t>
      </w:r>
      <w:bookmarkEnd w:id="37"/>
      <w:bookmarkEnd w:id="38"/>
    </w:p>
    <w:p w:rsidR="00106145" w:rsidRPr="00181AE2" w:rsidRDefault="003967E0">
      <w:pPr>
        <w:spacing w:line="360" w:lineRule="auto"/>
        <w:rPr>
          <w:rFonts w:ascii="宋体" w:hAnsi="宋体" w:cs="宋体"/>
          <w:lang w:val="zh-CN"/>
        </w:rPr>
      </w:pPr>
      <w:r w:rsidRPr="00181AE2">
        <w:rPr>
          <w:rFonts w:ascii="宋体" w:hAnsi="宋体" w:cs="宋体" w:hint="eastAsia"/>
          <w:b/>
          <w:bCs/>
          <w:kern w:val="0"/>
        </w:rPr>
        <w:t>5.2.</w:t>
      </w:r>
      <w:r w:rsidRPr="00181AE2">
        <w:rPr>
          <w:rFonts w:ascii="宋体" w:hAnsi="宋体" w:cs="宋体"/>
          <w:b/>
          <w:bCs/>
          <w:kern w:val="0"/>
        </w:rPr>
        <w:t>1</w:t>
      </w:r>
      <w:r w:rsidRPr="00181AE2">
        <w:rPr>
          <w:rFonts w:ascii="宋体" w:hAnsi="宋体" w:cs="宋体" w:hint="eastAsia"/>
          <w:b/>
          <w:bCs/>
          <w:kern w:val="0"/>
        </w:rPr>
        <w:t xml:space="preserve">  </w:t>
      </w:r>
      <w:r w:rsidRPr="00181AE2">
        <w:rPr>
          <w:rFonts w:ascii="宋体" w:hAnsi="宋体" w:cs="宋体" w:hint="eastAsia"/>
          <w:kern w:val="0"/>
        </w:rPr>
        <w:t>用于</w:t>
      </w:r>
      <w:r w:rsidRPr="00181AE2">
        <w:rPr>
          <w:rFonts w:ascii="宋体" w:hAnsi="宋体" w:cs="宋体" w:hint="eastAsia"/>
          <w:lang w:val="zh-CN"/>
        </w:rPr>
        <w:t>楼面保温隔声工程的</w:t>
      </w:r>
      <w:r w:rsidRPr="00181AE2">
        <w:rPr>
          <w:rFonts w:ascii="宋体" w:hAnsi="宋体" w:cs="宋体" w:hint="eastAsia"/>
          <w:kern w:val="0"/>
        </w:rPr>
        <w:t>保温隔声板</w:t>
      </w:r>
      <w:r w:rsidRPr="00181AE2">
        <w:rPr>
          <w:rFonts w:ascii="宋体" w:hAnsi="宋体" w:cs="宋体" w:hint="eastAsia"/>
          <w:lang w:val="zh-CN"/>
        </w:rPr>
        <w:t>、竖向隔声片、细石混凝土、钢丝网片和附加钢丝网片、接缝胶带、建筑密封胶等材料，其品种、规格、性能应符合设计和本技术要求的要求，以及现行国</w:t>
      </w:r>
      <w:r w:rsidRPr="00181AE2">
        <w:rPr>
          <w:rFonts w:ascii="宋体" w:hAnsi="宋体" w:cs="宋体" w:hint="eastAsia"/>
          <w:lang w:val="zh-CN"/>
        </w:rPr>
        <w:lastRenderedPageBreak/>
        <w:t>家、地方相关标准的规定。</w:t>
      </w:r>
    </w:p>
    <w:p w:rsidR="00106145" w:rsidRPr="00181AE2" w:rsidRDefault="003967E0">
      <w:pPr>
        <w:spacing w:line="360" w:lineRule="auto"/>
        <w:ind w:firstLineChars="200" w:firstLine="420"/>
        <w:rPr>
          <w:rFonts w:ascii="宋体" w:hAnsi="宋体" w:cs="宋体"/>
          <w:lang w:val="zh-CN"/>
        </w:rPr>
      </w:pPr>
      <w:r w:rsidRPr="00181AE2">
        <w:rPr>
          <w:rFonts w:ascii="宋体" w:hAnsi="宋体" w:cs="宋体" w:hint="eastAsia"/>
          <w:lang w:val="zh-CN"/>
        </w:rPr>
        <w:t>检验方法：</w:t>
      </w:r>
      <w:r w:rsidRPr="00181AE2">
        <w:rPr>
          <w:rFonts w:ascii="宋体" w:hAnsi="宋体" w:cs="宋体" w:hint="eastAsia"/>
        </w:rPr>
        <w:t>观察、尺量或称重检查；核查</w:t>
      </w:r>
      <w:r w:rsidRPr="00181AE2">
        <w:rPr>
          <w:rFonts w:hint="eastAsia"/>
          <w:lang w:val="zh-CN"/>
        </w:rPr>
        <w:t>产品出厂检测报告、产品质量合格证书、中文使用说明书和相关性能检测报告，以</w:t>
      </w:r>
      <w:r w:rsidRPr="00181AE2">
        <w:rPr>
          <w:rFonts w:hint="eastAsia"/>
        </w:rPr>
        <w:t>及</w:t>
      </w:r>
      <w:r w:rsidRPr="00181AE2">
        <w:rPr>
          <w:rFonts w:hint="eastAsia"/>
          <w:lang w:val="zh-CN"/>
        </w:rPr>
        <w:t>楼面保温隔声系统</w:t>
      </w:r>
      <w:r w:rsidRPr="00181AE2">
        <w:rPr>
          <w:rFonts w:hint="eastAsia"/>
        </w:rPr>
        <w:t>型式检验报告等</w:t>
      </w:r>
      <w:r w:rsidRPr="00181AE2">
        <w:rPr>
          <w:rFonts w:ascii="宋体" w:hAnsi="宋体" w:cs="宋体" w:hint="eastAsia"/>
        </w:rPr>
        <w:t>质量证明文件。</w:t>
      </w:r>
    </w:p>
    <w:p w:rsidR="00106145" w:rsidRPr="00181AE2" w:rsidRDefault="003967E0">
      <w:pPr>
        <w:spacing w:line="360" w:lineRule="auto"/>
        <w:ind w:firstLineChars="200" w:firstLine="420"/>
        <w:rPr>
          <w:rFonts w:ascii="宋体" w:hAnsi="宋体" w:cs="宋体"/>
          <w:lang w:val="zh-CN"/>
        </w:rPr>
      </w:pPr>
      <w:r w:rsidRPr="00181AE2">
        <w:rPr>
          <w:rFonts w:ascii="宋体" w:hAnsi="宋体" w:cs="宋体" w:hint="eastAsia"/>
          <w:lang w:val="zh-CN"/>
        </w:rPr>
        <w:t>检查数量：按进场批次，每批随机抽取</w:t>
      </w:r>
      <w:r w:rsidRPr="00181AE2">
        <w:rPr>
          <w:rFonts w:ascii="宋体" w:hAnsi="宋体" w:cs="宋体" w:hint="eastAsia"/>
        </w:rPr>
        <w:t>3个试样进行检查；质量证明文件应按其出厂检验批进行</w:t>
      </w:r>
      <w:r w:rsidRPr="00181AE2">
        <w:rPr>
          <w:rFonts w:ascii="宋体" w:hAnsi="宋体" w:cs="宋体" w:hint="eastAsia"/>
          <w:lang w:val="zh-CN"/>
        </w:rPr>
        <w:t>。</w:t>
      </w:r>
    </w:p>
    <w:p w:rsidR="00106145" w:rsidRPr="00181AE2" w:rsidRDefault="003967E0">
      <w:pPr>
        <w:spacing w:line="360" w:lineRule="auto"/>
        <w:rPr>
          <w:rFonts w:ascii="宋体" w:hAnsi="宋体"/>
        </w:rPr>
      </w:pPr>
      <w:r w:rsidRPr="00181AE2">
        <w:rPr>
          <w:rFonts w:ascii="宋体" w:hAnsi="宋体" w:cs="宋体" w:hint="eastAsia"/>
          <w:b/>
          <w:bCs/>
          <w:kern w:val="0"/>
        </w:rPr>
        <w:t xml:space="preserve">5.2.2  </w:t>
      </w:r>
      <w:r w:rsidRPr="00181AE2">
        <w:rPr>
          <w:rFonts w:ascii="宋体" w:hAnsi="宋体" w:cs="宋体" w:hint="eastAsia"/>
          <w:lang w:val="zh-CN"/>
        </w:rPr>
        <w:t>楼面保温隔声工程使用的</w:t>
      </w:r>
      <w:r w:rsidRPr="00181AE2">
        <w:rPr>
          <w:rFonts w:ascii="宋体" w:hAnsi="宋体" w:cs="宋体" w:hint="eastAsia"/>
          <w:bCs/>
        </w:rPr>
        <w:t>保温隔声板</w:t>
      </w:r>
      <w:r w:rsidRPr="00181AE2">
        <w:rPr>
          <w:rFonts w:ascii="宋体" w:hAnsi="宋体" w:cs="宋体" w:hint="eastAsia"/>
          <w:bCs/>
          <w:lang w:val="zh-CN"/>
        </w:rPr>
        <w:t>，进场时应对其</w:t>
      </w:r>
      <w:r w:rsidRPr="00181AE2">
        <w:rPr>
          <w:rFonts w:ascii="宋体" w:hAnsi="宋体" w:cs="宋体" w:hint="eastAsia"/>
        </w:rPr>
        <w:t>表观密度、导热系数、压缩强度</w:t>
      </w:r>
      <w:r w:rsidRPr="00181AE2">
        <w:rPr>
          <w:rFonts w:cs="宋体" w:hint="eastAsia"/>
        </w:rPr>
        <w:t>、燃烧性能进行复验，复验应为见证取样送检</w:t>
      </w:r>
      <w:r w:rsidRPr="00181AE2">
        <w:rPr>
          <w:rFonts w:ascii="宋体" w:hAnsi="宋体" w:cs="宋体" w:hint="eastAsia"/>
        </w:rPr>
        <w:t>。</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检验方法：随机抽样送检，核查抽样复验报告。</w:t>
      </w:r>
    </w:p>
    <w:p w:rsidR="00106145" w:rsidRPr="00181AE2" w:rsidRDefault="003967E0">
      <w:pPr>
        <w:spacing w:line="360" w:lineRule="auto"/>
        <w:ind w:firstLineChars="200" w:firstLine="420"/>
        <w:rPr>
          <w:rFonts w:ascii="宋体" w:hAnsi="宋体" w:cstheme="minorEastAsia"/>
        </w:rPr>
      </w:pPr>
      <w:r w:rsidRPr="00181AE2">
        <w:rPr>
          <w:rFonts w:ascii="宋体" w:hAnsi="宋体" w:cs="宋体" w:hint="eastAsia"/>
          <w:lang w:val="zh-CN"/>
        </w:rPr>
        <w:t>检查数量：同一厂家、同一品种的</w:t>
      </w:r>
      <w:r w:rsidRPr="00181AE2">
        <w:rPr>
          <w:rFonts w:ascii="宋体" w:hAnsi="宋体" w:cs="宋体" w:hint="eastAsia"/>
          <w:bCs/>
        </w:rPr>
        <w:t>保温隔声板</w:t>
      </w:r>
      <w:r w:rsidRPr="00181AE2">
        <w:rPr>
          <w:rFonts w:ascii="宋体" w:hAnsi="宋体" w:cstheme="minorEastAsia" w:hint="eastAsia"/>
        </w:rPr>
        <w:t>，按单位工程楼面</w:t>
      </w:r>
      <w:r w:rsidRPr="00181AE2">
        <w:rPr>
          <w:rFonts w:ascii="宋体" w:hAnsi="宋体" w:cs="宋体" w:hint="eastAsia"/>
          <w:lang w:val="zh-CN"/>
        </w:rPr>
        <w:t>保温隔声工程的面积</w:t>
      </w:r>
      <w:r w:rsidRPr="00181AE2">
        <w:rPr>
          <w:rFonts w:ascii="宋体" w:hAnsi="宋体" w:cstheme="minorEastAsia" w:hint="eastAsia"/>
        </w:rPr>
        <w:t>每5000m</w:t>
      </w:r>
      <w:r w:rsidRPr="00181AE2">
        <w:rPr>
          <w:rFonts w:ascii="宋体" w:hAnsi="宋体" w:cstheme="minorEastAsia" w:hint="eastAsia"/>
          <w:vertAlign w:val="superscript"/>
        </w:rPr>
        <w:t>2</w:t>
      </w:r>
      <w:r w:rsidRPr="00181AE2">
        <w:rPr>
          <w:rFonts w:ascii="宋体" w:hAnsi="宋体" w:cstheme="minorEastAsia" w:hint="eastAsia"/>
        </w:rPr>
        <w:t>抽检不少于1次，不足5000m</w:t>
      </w:r>
      <w:r w:rsidRPr="00181AE2">
        <w:rPr>
          <w:rFonts w:ascii="宋体" w:hAnsi="宋体" w:cstheme="minorEastAsia" w:hint="eastAsia"/>
          <w:vertAlign w:val="superscript"/>
        </w:rPr>
        <w:t>2</w:t>
      </w:r>
      <w:r w:rsidRPr="00181AE2">
        <w:rPr>
          <w:rFonts w:ascii="宋体" w:hAnsi="宋体" w:cstheme="minorEastAsia" w:hint="eastAsia"/>
        </w:rPr>
        <w:t>时也应抽检1次。</w:t>
      </w:r>
    </w:p>
    <w:p w:rsidR="00106145" w:rsidRPr="00181AE2" w:rsidRDefault="003967E0">
      <w:pPr>
        <w:spacing w:line="360" w:lineRule="auto"/>
        <w:rPr>
          <w:rFonts w:ascii="宋体" w:hAnsi="宋体"/>
        </w:rPr>
      </w:pPr>
      <w:r w:rsidRPr="00181AE2">
        <w:rPr>
          <w:rFonts w:ascii="宋体" w:hAnsi="宋体" w:cs="宋体" w:hint="eastAsia"/>
          <w:b/>
          <w:bCs/>
          <w:kern w:val="0"/>
        </w:rPr>
        <w:t xml:space="preserve">5.2.3  </w:t>
      </w:r>
      <w:r w:rsidRPr="00181AE2">
        <w:rPr>
          <w:rFonts w:ascii="宋体" w:hAnsi="宋体" w:cs="宋体" w:hint="eastAsia"/>
          <w:lang w:val="zh-CN"/>
        </w:rPr>
        <w:t>楼面保温隔声工程</w:t>
      </w:r>
      <w:r w:rsidRPr="00181AE2">
        <w:rPr>
          <w:rFonts w:ascii="宋体" w:hAnsi="宋体" w:hint="eastAsia"/>
        </w:rPr>
        <w:t>的施工前，</w:t>
      </w:r>
      <w:r w:rsidRPr="00181AE2">
        <w:rPr>
          <w:rFonts w:asciiTheme="minorEastAsia" w:eastAsiaTheme="minorEastAsia" w:hAnsiTheme="minorEastAsia" w:cs="宋体" w:hint="eastAsia"/>
        </w:rPr>
        <w:t>应对</w:t>
      </w:r>
      <w:r w:rsidRPr="00181AE2">
        <w:rPr>
          <w:rFonts w:ascii="宋体" w:hAnsi="宋体" w:cs="宋体" w:hint="eastAsia"/>
          <w:lang w:val="zh-CN"/>
        </w:rPr>
        <w:t>钢筋混凝土楼板基层、墙体抹灰基层进行处理，基层质量应符合设计和本技术要求的要求，以及《混凝土结构工程施工质量验收规范》G</w:t>
      </w:r>
      <w:r w:rsidRPr="00181AE2">
        <w:rPr>
          <w:rFonts w:ascii="宋体" w:hAnsi="宋体" w:cs="宋体"/>
          <w:lang w:val="zh-CN"/>
        </w:rPr>
        <w:t>B 50204</w:t>
      </w:r>
      <w:r w:rsidRPr="00181AE2">
        <w:rPr>
          <w:rFonts w:ascii="宋体" w:hAnsi="宋体" w:cs="宋体" w:hint="eastAsia"/>
          <w:lang w:val="zh-CN"/>
        </w:rPr>
        <w:t>、《建筑地面工程施工质量验收规范》GB 50209、《建筑装饰装修工程质量验收规范》GB 502</w:t>
      </w:r>
      <w:r w:rsidRPr="00181AE2">
        <w:rPr>
          <w:rFonts w:ascii="宋体" w:hAnsi="宋体" w:cs="宋体" w:hint="eastAsia"/>
        </w:rPr>
        <w:t>10等现行国家、地方相关标准的规定</w:t>
      </w:r>
      <w:r w:rsidRPr="00181AE2">
        <w:rPr>
          <w:rFonts w:ascii="宋体" w:hAnsi="宋体" w:cs="宋体" w:hint="eastAsia"/>
          <w:lang w:val="zh-CN"/>
        </w:rPr>
        <w:t>。</w:t>
      </w:r>
    </w:p>
    <w:p w:rsidR="00106145" w:rsidRPr="00181AE2" w:rsidRDefault="003967E0">
      <w:pPr>
        <w:spacing w:line="360" w:lineRule="auto"/>
        <w:ind w:firstLineChars="200" w:firstLine="420"/>
        <w:rPr>
          <w:rFonts w:ascii="宋体" w:hAnsi="宋体"/>
        </w:rPr>
      </w:pPr>
      <w:r w:rsidRPr="00181AE2">
        <w:rPr>
          <w:rFonts w:ascii="宋体" w:hAnsi="宋体" w:hint="eastAsia"/>
        </w:rPr>
        <w:t>检验方法：对照</w:t>
      </w:r>
      <w:r w:rsidRPr="00181AE2">
        <w:rPr>
          <w:rFonts w:ascii="宋体" w:hAnsi="宋体" w:cs="宋体" w:hint="eastAsia"/>
          <w:lang w:val="zh-CN"/>
        </w:rPr>
        <w:t>设计、本技术要求和相关标准</w:t>
      </w:r>
      <w:r w:rsidRPr="00181AE2">
        <w:rPr>
          <w:rFonts w:ascii="宋体" w:hAnsi="宋体" w:hint="eastAsia"/>
        </w:rPr>
        <w:t>观察、尺量检查；核查隐蔽工程验收记录。</w:t>
      </w:r>
    </w:p>
    <w:p w:rsidR="00106145" w:rsidRPr="00181AE2" w:rsidRDefault="003967E0">
      <w:pPr>
        <w:spacing w:line="360" w:lineRule="auto"/>
        <w:ind w:firstLineChars="200" w:firstLine="420"/>
        <w:rPr>
          <w:rFonts w:ascii="宋体" w:hAnsi="宋体"/>
        </w:rPr>
      </w:pPr>
      <w:r w:rsidRPr="00181AE2">
        <w:rPr>
          <w:rFonts w:ascii="宋体" w:hAnsi="宋体" w:hint="eastAsia"/>
        </w:rPr>
        <w:t>检查数量：</w:t>
      </w:r>
      <w:r w:rsidRPr="00181AE2">
        <w:rPr>
          <w:rFonts w:ascii="宋体" w:hAnsi="宋体" w:cs="宋体" w:hint="eastAsia"/>
          <w:lang w:val="zh-CN"/>
        </w:rPr>
        <w:t>按</w:t>
      </w:r>
      <w:r w:rsidRPr="00181AE2">
        <w:rPr>
          <w:rFonts w:ascii="宋体" w:hAnsi="宋体" w:cs="宋体" w:hint="eastAsia"/>
        </w:rPr>
        <w:t>每个检验批的套房数量的50%或自然间数量的10%抽取，且不少于5套（或10间），少于5套（或10间）的，全数检查。</w:t>
      </w:r>
    </w:p>
    <w:p w:rsidR="00106145" w:rsidRPr="00181AE2" w:rsidRDefault="003967E0">
      <w:pPr>
        <w:spacing w:line="360" w:lineRule="auto"/>
        <w:rPr>
          <w:rFonts w:ascii="宋体" w:hAnsi="宋体"/>
        </w:rPr>
      </w:pPr>
      <w:r w:rsidRPr="00181AE2">
        <w:rPr>
          <w:rFonts w:ascii="宋体" w:hAnsi="宋体" w:cs="宋体" w:hint="eastAsia"/>
          <w:b/>
          <w:bCs/>
          <w:kern w:val="0"/>
        </w:rPr>
        <w:t xml:space="preserve">5.2.4  </w:t>
      </w:r>
      <w:r w:rsidRPr="00181AE2">
        <w:rPr>
          <w:rFonts w:ascii="宋体" w:hAnsi="宋体" w:cs="宋体" w:hint="eastAsia"/>
          <w:lang w:val="zh-CN"/>
        </w:rPr>
        <w:t>竖向隔声片的铺贴，以及竖向隔声片</w:t>
      </w:r>
      <w:r w:rsidRPr="00181AE2">
        <w:rPr>
          <w:rFonts w:ascii="宋体" w:hAnsi="宋体" w:cs="宋体" w:hint="eastAsia"/>
        </w:rPr>
        <w:t>之间的</w:t>
      </w:r>
      <w:r w:rsidRPr="00181AE2">
        <w:rPr>
          <w:rFonts w:ascii="宋体" w:hAnsi="宋体" w:cs="宋体" w:hint="eastAsia"/>
          <w:lang w:val="zh-CN"/>
        </w:rPr>
        <w:t>接缝宽度和接缝处接缝胶带封缝应符合设计和本技术要求的要求。</w:t>
      </w:r>
    </w:p>
    <w:p w:rsidR="00106145" w:rsidRPr="00181AE2" w:rsidRDefault="003967E0">
      <w:pPr>
        <w:spacing w:line="360" w:lineRule="auto"/>
        <w:ind w:firstLineChars="200" w:firstLine="420"/>
        <w:rPr>
          <w:rFonts w:ascii="宋体" w:hAnsi="宋体"/>
        </w:rPr>
      </w:pPr>
      <w:r w:rsidRPr="00181AE2">
        <w:rPr>
          <w:rFonts w:ascii="宋体" w:hAnsi="宋体" w:hint="eastAsia"/>
        </w:rPr>
        <w:t>检验方法：对照</w:t>
      </w:r>
      <w:r w:rsidRPr="00181AE2">
        <w:rPr>
          <w:rFonts w:ascii="宋体" w:hAnsi="宋体" w:cs="宋体" w:hint="eastAsia"/>
          <w:lang w:val="zh-CN"/>
        </w:rPr>
        <w:t>设计和本技术要求</w:t>
      </w:r>
      <w:r w:rsidRPr="00181AE2">
        <w:rPr>
          <w:rFonts w:ascii="宋体" w:hAnsi="宋体" w:hint="eastAsia"/>
        </w:rPr>
        <w:t>观察、</w:t>
      </w:r>
      <w:r w:rsidR="00E77E1D" w:rsidRPr="00181AE2">
        <w:rPr>
          <w:rFonts w:ascii="宋体" w:hAnsi="宋体" w:hint="eastAsia"/>
        </w:rPr>
        <w:t>采用钢针插入和</w:t>
      </w:r>
      <w:r w:rsidRPr="00181AE2">
        <w:rPr>
          <w:rFonts w:ascii="宋体" w:hAnsi="宋体" w:hint="eastAsia"/>
        </w:rPr>
        <w:t>尺量检查</w:t>
      </w:r>
      <w:r w:rsidR="00E77E1D" w:rsidRPr="00181AE2">
        <w:rPr>
          <w:rFonts w:ascii="宋体" w:hAnsi="宋体" w:hint="eastAsia"/>
        </w:rPr>
        <w:t>竖向隔声片的深度</w:t>
      </w:r>
      <w:r w:rsidRPr="00181AE2">
        <w:rPr>
          <w:rFonts w:ascii="宋体" w:hAnsi="宋体" w:hint="eastAsia"/>
        </w:rPr>
        <w:t>；核查隐蔽工程验收记录。</w:t>
      </w:r>
    </w:p>
    <w:p w:rsidR="00106145" w:rsidRPr="00181AE2" w:rsidRDefault="003967E0">
      <w:pPr>
        <w:spacing w:line="360" w:lineRule="auto"/>
        <w:ind w:firstLineChars="200" w:firstLine="420"/>
        <w:rPr>
          <w:rFonts w:ascii="宋体" w:hAnsi="宋体"/>
        </w:rPr>
      </w:pPr>
      <w:r w:rsidRPr="00181AE2">
        <w:rPr>
          <w:rFonts w:ascii="宋体" w:hAnsi="宋体" w:hint="eastAsia"/>
        </w:rPr>
        <w:t>检查数量：</w:t>
      </w:r>
      <w:r w:rsidRPr="00181AE2">
        <w:rPr>
          <w:rFonts w:ascii="宋体" w:hAnsi="宋体" w:cs="宋体" w:hint="eastAsia"/>
          <w:lang w:val="zh-CN"/>
        </w:rPr>
        <w:t>按</w:t>
      </w:r>
      <w:r w:rsidRPr="00181AE2">
        <w:rPr>
          <w:rFonts w:ascii="宋体" w:hAnsi="宋体" w:cs="宋体" w:hint="eastAsia"/>
        </w:rPr>
        <w:t>每个检验批的套房数量的50%或自然间数量的10%抽取，且不少于5套（或10间），少于5套（或10间）的，全数检查。</w:t>
      </w:r>
    </w:p>
    <w:p w:rsidR="00106145" w:rsidRPr="00181AE2" w:rsidRDefault="003967E0">
      <w:pPr>
        <w:spacing w:line="360" w:lineRule="auto"/>
        <w:rPr>
          <w:rFonts w:ascii="宋体" w:hAnsi="宋体"/>
        </w:rPr>
      </w:pPr>
      <w:r w:rsidRPr="00181AE2">
        <w:rPr>
          <w:rFonts w:ascii="宋体" w:hAnsi="宋体" w:cs="宋体" w:hint="eastAsia"/>
          <w:b/>
          <w:bCs/>
          <w:kern w:val="0"/>
        </w:rPr>
        <w:t xml:space="preserve">5.2.5  </w:t>
      </w:r>
      <w:r w:rsidRPr="00181AE2">
        <w:rPr>
          <w:rFonts w:ascii="宋体" w:hAnsi="宋体" w:cs="宋体" w:hint="eastAsia"/>
          <w:kern w:val="0"/>
        </w:rPr>
        <w:t>保温隔声板的</w:t>
      </w:r>
      <w:r w:rsidRPr="00181AE2">
        <w:rPr>
          <w:rFonts w:ascii="宋体" w:hAnsi="宋体" w:hint="eastAsia"/>
          <w:bCs/>
        </w:rPr>
        <w:t>铺设，以及</w:t>
      </w:r>
      <w:r w:rsidRPr="00181AE2">
        <w:rPr>
          <w:rFonts w:ascii="宋体" w:hAnsi="宋体" w:cs="宋体" w:hint="eastAsia"/>
        </w:rPr>
        <w:t>保温隔声板之间、保温隔声板</w:t>
      </w:r>
      <w:r w:rsidRPr="00181AE2">
        <w:rPr>
          <w:rFonts w:ascii="宋体" w:hAnsi="宋体" w:cs="宋体" w:hint="eastAsia"/>
          <w:lang w:val="zh-CN"/>
        </w:rPr>
        <w:t>与竖向隔声片</w:t>
      </w:r>
      <w:r w:rsidRPr="00181AE2">
        <w:rPr>
          <w:rFonts w:ascii="宋体" w:hAnsi="宋体" w:cs="宋体" w:hint="eastAsia"/>
        </w:rPr>
        <w:t>之间的</w:t>
      </w:r>
      <w:r w:rsidRPr="00181AE2">
        <w:rPr>
          <w:rFonts w:ascii="宋体" w:hAnsi="宋体" w:cs="宋体" w:hint="eastAsia"/>
          <w:lang w:val="zh-CN"/>
        </w:rPr>
        <w:t>接缝宽度和接缝处接缝胶带封缝应符合设计和本技术要求的要求，</w:t>
      </w:r>
      <w:r w:rsidRPr="00181AE2">
        <w:rPr>
          <w:rFonts w:ascii="宋体" w:hAnsi="宋体" w:hint="eastAsia"/>
          <w:bCs/>
        </w:rPr>
        <w:t>板面应平整，板缝应相互对齐、横平竖直</w:t>
      </w:r>
      <w:r w:rsidRPr="00181AE2">
        <w:rPr>
          <w:rFonts w:ascii="宋体" w:hAnsi="宋体" w:cs="宋体" w:hint="eastAsia"/>
          <w:lang w:val="zh-CN"/>
        </w:rPr>
        <w:t>。</w:t>
      </w:r>
    </w:p>
    <w:p w:rsidR="00106145" w:rsidRPr="00181AE2" w:rsidRDefault="003967E0">
      <w:pPr>
        <w:spacing w:line="360" w:lineRule="auto"/>
        <w:ind w:firstLineChars="200" w:firstLine="420"/>
        <w:rPr>
          <w:rFonts w:ascii="宋体" w:hAnsi="宋体"/>
        </w:rPr>
      </w:pPr>
      <w:r w:rsidRPr="00181AE2">
        <w:rPr>
          <w:rFonts w:ascii="宋体" w:hAnsi="宋体" w:hint="eastAsia"/>
        </w:rPr>
        <w:t>检验方法：对照</w:t>
      </w:r>
      <w:r w:rsidRPr="00181AE2">
        <w:rPr>
          <w:rFonts w:ascii="宋体" w:hAnsi="宋体" w:cs="宋体" w:hint="eastAsia"/>
          <w:lang w:val="zh-CN"/>
        </w:rPr>
        <w:t>设计和本技术要求</w:t>
      </w:r>
      <w:r w:rsidRPr="00181AE2">
        <w:rPr>
          <w:rFonts w:ascii="宋体" w:hAnsi="宋体" w:hint="eastAsia"/>
        </w:rPr>
        <w:t>观察、尺量检查；核查隐蔽工程验收记录。</w:t>
      </w:r>
    </w:p>
    <w:p w:rsidR="00106145" w:rsidRPr="00181AE2" w:rsidRDefault="003967E0">
      <w:pPr>
        <w:spacing w:line="360" w:lineRule="auto"/>
        <w:ind w:firstLineChars="200" w:firstLine="420"/>
        <w:rPr>
          <w:rFonts w:ascii="宋体" w:hAnsi="宋体"/>
        </w:rPr>
      </w:pPr>
      <w:r w:rsidRPr="00181AE2">
        <w:rPr>
          <w:rFonts w:ascii="宋体" w:hAnsi="宋体" w:hint="eastAsia"/>
        </w:rPr>
        <w:t>检查数量：</w:t>
      </w:r>
      <w:r w:rsidRPr="00181AE2">
        <w:rPr>
          <w:rFonts w:ascii="宋体" w:hAnsi="宋体" w:cs="宋体" w:hint="eastAsia"/>
          <w:lang w:val="zh-CN"/>
        </w:rPr>
        <w:t>按</w:t>
      </w:r>
      <w:r w:rsidRPr="00181AE2">
        <w:rPr>
          <w:rFonts w:ascii="宋体" w:hAnsi="宋体" w:cs="宋体" w:hint="eastAsia"/>
        </w:rPr>
        <w:t>每个检验批的套房数量的50%或自然间数量的10%抽取，且不少于5套（或10间），少于5套（或10间）的，全数检查。</w:t>
      </w:r>
    </w:p>
    <w:p w:rsidR="00106145" w:rsidRPr="00181AE2" w:rsidRDefault="003967E0">
      <w:pPr>
        <w:spacing w:line="360" w:lineRule="auto"/>
        <w:rPr>
          <w:rFonts w:ascii="宋体" w:hAnsi="宋体" w:cs="宋体"/>
        </w:rPr>
      </w:pPr>
      <w:r w:rsidRPr="00181AE2">
        <w:rPr>
          <w:rFonts w:ascii="宋体" w:hAnsi="宋体" w:cs="宋体" w:hint="eastAsia"/>
          <w:b/>
          <w:bCs/>
          <w:kern w:val="0"/>
        </w:rPr>
        <w:t xml:space="preserve">5.2.6  </w:t>
      </w:r>
      <w:r w:rsidRPr="00181AE2">
        <w:rPr>
          <w:rFonts w:ascii="宋体" w:hAnsi="宋体" w:cs="宋体" w:hint="eastAsia"/>
          <w:bCs/>
        </w:rPr>
        <w:t>钢丝网片及管道下部、阳角部位的附加钢丝网片</w:t>
      </w:r>
      <w:r w:rsidRPr="00181AE2">
        <w:rPr>
          <w:rFonts w:ascii="宋体" w:hAnsi="宋体" w:cs="宋体" w:hint="eastAsia"/>
          <w:bCs/>
          <w:lang w:val="zh-CN"/>
        </w:rPr>
        <w:t>的安装、搭接应</w:t>
      </w:r>
      <w:r w:rsidRPr="00181AE2">
        <w:rPr>
          <w:rFonts w:ascii="宋体" w:hAnsi="宋体" w:cs="宋体" w:hint="eastAsia"/>
        </w:rPr>
        <w:t>符合</w:t>
      </w:r>
      <w:r w:rsidRPr="00181AE2">
        <w:rPr>
          <w:rFonts w:ascii="宋体" w:hAnsi="宋体" w:cs="宋体" w:hint="eastAsia"/>
          <w:lang w:val="zh-CN"/>
        </w:rPr>
        <w:t>设计和本技术要求的</w:t>
      </w:r>
      <w:r w:rsidRPr="00181AE2">
        <w:rPr>
          <w:rFonts w:ascii="宋体" w:hAnsi="宋体" w:cs="宋体" w:hint="eastAsia"/>
        </w:rPr>
        <w:t>要求。</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lastRenderedPageBreak/>
        <w:t>检查方法：</w:t>
      </w:r>
      <w:r w:rsidRPr="00181AE2">
        <w:rPr>
          <w:rFonts w:ascii="宋体" w:hAnsi="宋体" w:hint="eastAsia"/>
        </w:rPr>
        <w:t>对照</w:t>
      </w:r>
      <w:r w:rsidRPr="00181AE2">
        <w:rPr>
          <w:rFonts w:ascii="宋体" w:hAnsi="宋体" w:cs="宋体" w:hint="eastAsia"/>
          <w:lang w:val="zh-CN"/>
        </w:rPr>
        <w:t>设计和本技术要求</w:t>
      </w:r>
      <w:r w:rsidRPr="00181AE2">
        <w:rPr>
          <w:rFonts w:ascii="宋体" w:hAnsi="宋体" w:hint="eastAsia"/>
        </w:rPr>
        <w:t>观察、尺量检查；核查隐蔽工程检查记录。</w:t>
      </w:r>
    </w:p>
    <w:p w:rsidR="00106145" w:rsidRPr="00181AE2" w:rsidRDefault="003967E0">
      <w:pPr>
        <w:spacing w:line="360" w:lineRule="auto"/>
        <w:ind w:firstLineChars="200" w:firstLine="420"/>
        <w:rPr>
          <w:rFonts w:ascii="宋体" w:hAnsi="宋体"/>
        </w:rPr>
      </w:pPr>
      <w:r w:rsidRPr="00181AE2">
        <w:rPr>
          <w:rFonts w:ascii="宋体" w:hAnsi="宋体" w:cs="宋体" w:hint="eastAsia"/>
        </w:rPr>
        <w:t>检查数量：</w:t>
      </w:r>
      <w:r w:rsidRPr="00181AE2">
        <w:rPr>
          <w:rFonts w:ascii="宋体" w:hAnsi="宋体" w:cs="宋体" w:hint="eastAsia"/>
          <w:lang w:val="zh-CN"/>
        </w:rPr>
        <w:t>按</w:t>
      </w:r>
      <w:r w:rsidRPr="00181AE2">
        <w:rPr>
          <w:rFonts w:ascii="宋体" w:hAnsi="宋体" w:cs="宋体" w:hint="eastAsia"/>
        </w:rPr>
        <w:t>每个检验批的套房数量的50%或自然间数量的10%抽取，且不少于5套（或10间），少于5套（或10间）的，全数检查。</w:t>
      </w:r>
    </w:p>
    <w:p w:rsidR="00106145" w:rsidRPr="00181AE2" w:rsidRDefault="003967E0">
      <w:pPr>
        <w:spacing w:line="360" w:lineRule="auto"/>
        <w:rPr>
          <w:rFonts w:ascii="宋体" w:hAnsi="宋体"/>
        </w:rPr>
      </w:pPr>
      <w:r w:rsidRPr="00181AE2">
        <w:rPr>
          <w:rFonts w:ascii="宋体" w:hAnsi="宋体" w:cs="宋体" w:hint="eastAsia"/>
          <w:b/>
          <w:bCs/>
          <w:kern w:val="0"/>
        </w:rPr>
        <w:t xml:space="preserve">5.2.7 </w:t>
      </w:r>
      <w:r w:rsidRPr="00181AE2">
        <w:rPr>
          <w:rFonts w:ascii="宋体" w:hAnsi="宋体" w:hint="eastAsia"/>
          <w:bCs/>
        </w:rPr>
        <w:t xml:space="preserve"> </w:t>
      </w:r>
      <w:r w:rsidRPr="00181AE2">
        <w:rPr>
          <w:rFonts w:ascii="宋体" w:hAnsi="宋体" w:cs="宋体" w:hint="eastAsia"/>
          <w:lang w:val="zh-CN"/>
        </w:rPr>
        <w:t>楼面保温隔声系统防护层的细石混凝土</w:t>
      </w:r>
      <w:r w:rsidRPr="00181AE2">
        <w:rPr>
          <w:rFonts w:ascii="宋体" w:hAnsi="宋体" w:hint="eastAsia"/>
        </w:rPr>
        <w:t>强度等级应符合</w:t>
      </w:r>
      <w:r w:rsidRPr="00181AE2">
        <w:rPr>
          <w:rFonts w:ascii="宋体" w:hAnsi="宋体" w:cs="宋体" w:hint="eastAsia"/>
          <w:lang w:val="zh-CN"/>
        </w:rPr>
        <w:t>设计和本技术要求的</w:t>
      </w:r>
      <w:r w:rsidRPr="00181AE2">
        <w:rPr>
          <w:rFonts w:ascii="宋体" w:hAnsi="宋体" w:hint="eastAsia"/>
        </w:rPr>
        <w:t>要求</w:t>
      </w:r>
      <w:r w:rsidRPr="00181AE2">
        <w:rPr>
          <w:rFonts w:ascii="宋体" w:hAnsi="宋体" w:hint="eastAsia"/>
          <w:bCs/>
        </w:rPr>
        <w:t>。</w:t>
      </w:r>
    </w:p>
    <w:p w:rsidR="00106145" w:rsidRPr="00181AE2" w:rsidRDefault="003967E0">
      <w:pPr>
        <w:spacing w:line="360" w:lineRule="auto"/>
        <w:ind w:firstLineChars="200" w:firstLine="420"/>
        <w:rPr>
          <w:rFonts w:ascii="宋体" w:hAnsi="宋体"/>
        </w:rPr>
      </w:pPr>
      <w:r w:rsidRPr="00181AE2">
        <w:rPr>
          <w:rFonts w:ascii="宋体" w:hAnsi="宋体" w:hint="eastAsia"/>
        </w:rPr>
        <w:t>检验方法：对照</w:t>
      </w:r>
      <w:r w:rsidRPr="00181AE2">
        <w:rPr>
          <w:rFonts w:ascii="宋体" w:hAnsi="宋体" w:cs="宋体" w:hint="eastAsia"/>
          <w:lang w:val="zh-CN"/>
        </w:rPr>
        <w:t>设计和本技术要求</w:t>
      </w:r>
      <w:r w:rsidRPr="00181AE2">
        <w:rPr>
          <w:rFonts w:ascii="宋体" w:hAnsi="宋体" w:hint="eastAsia"/>
        </w:rPr>
        <w:t>核查混凝土抗压强度检验</w:t>
      </w:r>
      <w:r w:rsidRPr="00181AE2">
        <w:rPr>
          <w:rFonts w:ascii="宋体" w:hAnsi="宋体" w:hint="eastAsia"/>
          <w:bCs/>
        </w:rPr>
        <w:t>报告</w:t>
      </w:r>
      <w:r w:rsidRPr="00181AE2">
        <w:rPr>
          <w:rFonts w:ascii="宋体" w:hAnsi="宋体" w:hint="eastAsia"/>
        </w:rPr>
        <w:t>。</w:t>
      </w:r>
    </w:p>
    <w:p w:rsidR="00106145" w:rsidRPr="00181AE2" w:rsidRDefault="003967E0">
      <w:pPr>
        <w:spacing w:line="360" w:lineRule="auto"/>
        <w:ind w:firstLineChars="200" w:firstLine="420"/>
        <w:rPr>
          <w:rFonts w:ascii="宋体" w:hAnsi="宋体" w:cs="宋体"/>
        </w:rPr>
      </w:pPr>
      <w:r w:rsidRPr="00181AE2">
        <w:rPr>
          <w:rFonts w:ascii="宋体" w:hAnsi="宋体" w:hint="eastAsia"/>
        </w:rPr>
        <w:t>检查数量：按检验批抽查，</w:t>
      </w:r>
      <w:r w:rsidRPr="00181AE2">
        <w:rPr>
          <w:rFonts w:ascii="宋体" w:hAnsi="宋体" w:hint="eastAsia"/>
          <w:bCs/>
        </w:rPr>
        <w:t>每个检验批应至少留置一组混凝土试块</w:t>
      </w:r>
      <w:r w:rsidRPr="00181AE2">
        <w:rPr>
          <w:rFonts w:ascii="宋体" w:hAnsi="宋体" w:hint="eastAsia"/>
        </w:rPr>
        <w:t>。</w:t>
      </w:r>
    </w:p>
    <w:p w:rsidR="00106145" w:rsidRPr="00181AE2" w:rsidRDefault="003967E0">
      <w:pPr>
        <w:spacing w:line="360" w:lineRule="auto"/>
        <w:rPr>
          <w:rFonts w:ascii="宋体" w:hAnsi="宋体" w:cs="宋体"/>
          <w:lang w:val="zh-CN"/>
        </w:rPr>
      </w:pPr>
      <w:r w:rsidRPr="00181AE2">
        <w:rPr>
          <w:rFonts w:ascii="宋体" w:hAnsi="宋体" w:cs="宋体" w:hint="eastAsia"/>
          <w:b/>
          <w:bCs/>
        </w:rPr>
        <w:t>5</w:t>
      </w:r>
      <w:r w:rsidRPr="00181AE2">
        <w:rPr>
          <w:rFonts w:ascii="宋体" w:hAnsi="宋体" w:cs="宋体" w:hint="eastAsia"/>
          <w:b/>
          <w:bCs/>
          <w:lang w:val="zh-CN"/>
        </w:rPr>
        <w:t>.2.8</w:t>
      </w:r>
      <w:r w:rsidRPr="00181AE2">
        <w:rPr>
          <w:rFonts w:ascii="宋体" w:hAnsi="宋体" w:cs="宋体" w:hint="eastAsia"/>
        </w:rPr>
        <w:t xml:space="preserve">  </w:t>
      </w:r>
      <w:r w:rsidRPr="00181AE2">
        <w:rPr>
          <w:rFonts w:ascii="宋体" w:hAnsi="宋体" w:cs="宋体" w:hint="eastAsia"/>
          <w:lang w:val="zh-CN"/>
        </w:rPr>
        <w:t>楼面保温隔声系统各层的设置和构造做法应符合设计和本技术要求的</w:t>
      </w:r>
      <w:r w:rsidRPr="00181AE2">
        <w:rPr>
          <w:rFonts w:ascii="宋体" w:hAnsi="宋体" w:cs="宋体" w:hint="eastAsia"/>
        </w:rPr>
        <w:t>要求。</w:t>
      </w:r>
    </w:p>
    <w:p w:rsidR="00106145" w:rsidRPr="00181AE2" w:rsidRDefault="003967E0">
      <w:pPr>
        <w:spacing w:line="360" w:lineRule="auto"/>
        <w:ind w:firstLineChars="200" w:firstLine="420"/>
        <w:rPr>
          <w:rFonts w:ascii="宋体" w:hAnsi="宋体" w:cs="宋体"/>
          <w:lang w:val="zh-CN"/>
        </w:rPr>
      </w:pPr>
      <w:r w:rsidRPr="00181AE2">
        <w:rPr>
          <w:rFonts w:ascii="宋体" w:hAnsi="宋体" w:cs="宋体" w:hint="eastAsia"/>
          <w:lang w:val="zh-CN"/>
        </w:rPr>
        <w:t>检查方法：</w:t>
      </w:r>
      <w:r w:rsidRPr="00181AE2">
        <w:rPr>
          <w:rFonts w:ascii="宋体" w:hAnsi="宋体" w:hint="eastAsia"/>
        </w:rPr>
        <w:t>核查隐蔽工程检查记录。当有争议或怀疑时，可</w:t>
      </w:r>
      <w:r w:rsidRPr="00181AE2">
        <w:rPr>
          <w:rFonts w:ascii="宋体" w:hAnsi="宋体" w:cs="宋体" w:hint="eastAsia"/>
          <w:lang w:val="zh-CN"/>
        </w:rPr>
        <w:t>钻芯取样检测。</w:t>
      </w:r>
    </w:p>
    <w:p w:rsidR="00106145" w:rsidRPr="00181AE2" w:rsidRDefault="003967E0">
      <w:pPr>
        <w:spacing w:line="360" w:lineRule="auto"/>
        <w:ind w:firstLineChars="200" w:firstLine="420"/>
        <w:rPr>
          <w:rFonts w:ascii="宋体" w:hAnsi="宋体" w:cs="宋体"/>
          <w:lang w:val="zh-CN"/>
        </w:rPr>
      </w:pPr>
      <w:r w:rsidRPr="00181AE2">
        <w:rPr>
          <w:rFonts w:ascii="宋体" w:hAnsi="宋体" w:cs="宋体" w:hint="eastAsia"/>
          <w:lang w:val="zh-CN"/>
        </w:rPr>
        <w:t>检查数量：全数检查。</w:t>
      </w:r>
    </w:p>
    <w:p w:rsidR="00106145" w:rsidRPr="00181AE2" w:rsidRDefault="003967E0">
      <w:pPr>
        <w:spacing w:line="360" w:lineRule="auto"/>
        <w:rPr>
          <w:rFonts w:ascii="宋体" w:hAnsi="宋体" w:cs="宋体"/>
          <w:lang w:val="zh-CN"/>
        </w:rPr>
      </w:pPr>
      <w:r w:rsidRPr="00181AE2">
        <w:rPr>
          <w:rFonts w:ascii="宋体" w:hAnsi="宋体" w:cs="宋体" w:hint="eastAsia"/>
          <w:b/>
          <w:bCs/>
        </w:rPr>
        <w:t>5.2.9</w:t>
      </w:r>
      <w:r w:rsidRPr="00181AE2">
        <w:rPr>
          <w:rFonts w:ascii="宋体" w:hAnsi="宋体" w:cs="宋体" w:hint="eastAsia"/>
        </w:rPr>
        <w:t xml:space="preserve">  </w:t>
      </w:r>
      <w:r w:rsidRPr="00181AE2">
        <w:rPr>
          <w:rFonts w:ascii="宋体" w:hAnsi="宋体" w:cs="宋体" w:hint="eastAsia"/>
          <w:lang w:val="zh-CN"/>
        </w:rPr>
        <w:t>楼面保温隔声系统的撞击声隔声性能应符合设计和本技术要求的要求。</w:t>
      </w:r>
    </w:p>
    <w:p w:rsidR="00106145" w:rsidRPr="00181AE2" w:rsidRDefault="003967E0">
      <w:pPr>
        <w:spacing w:line="360" w:lineRule="auto"/>
        <w:ind w:firstLine="420"/>
        <w:rPr>
          <w:rFonts w:ascii="宋体" w:hAnsi="宋体" w:cs="宋体"/>
        </w:rPr>
      </w:pPr>
      <w:r w:rsidRPr="00181AE2">
        <w:rPr>
          <w:rFonts w:ascii="宋体" w:hAnsi="宋体" w:cs="宋体" w:hint="eastAsia"/>
        </w:rPr>
        <w:t>检查方法：随机抽样；核查</w:t>
      </w:r>
      <w:r w:rsidRPr="00181AE2">
        <w:rPr>
          <w:rFonts w:ascii="宋体" w:hAnsi="宋体" w:cs="宋体" w:hint="eastAsia"/>
          <w:lang w:val="zh-CN"/>
        </w:rPr>
        <w:t>楼面保温隔声系统撞击声隔声性能的</w:t>
      </w:r>
      <w:r w:rsidRPr="00181AE2">
        <w:rPr>
          <w:rFonts w:ascii="宋体" w:hAnsi="宋体" w:cs="宋体" w:hint="eastAsia"/>
        </w:rPr>
        <w:t>现场实体检测报告。</w:t>
      </w:r>
    </w:p>
    <w:p w:rsidR="00106145" w:rsidRPr="00181AE2" w:rsidRDefault="003967E0">
      <w:pPr>
        <w:spacing w:line="360" w:lineRule="auto"/>
        <w:ind w:firstLine="420"/>
        <w:rPr>
          <w:rFonts w:ascii="宋体" w:hAnsi="宋体" w:cs="宋体"/>
        </w:rPr>
      </w:pPr>
      <w:r w:rsidRPr="00181AE2">
        <w:rPr>
          <w:rFonts w:ascii="宋体" w:hAnsi="宋体" w:cs="宋体" w:hint="eastAsia"/>
        </w:rPr>
        <w:t>检查数量：</w:t>
      </w:r>
      <w:r w:rsidRPr="00181AE2">
        <w:rPr>
          <w:rFonts w:ascii="宋体" w:hAnsi="宋体" w:hint="eastAsia"/>
        </w:rPr>
        <w:t>按单位工程抽查，</w:t>
      </w:r>
      <w:r w:rsidRPr="00181AE2">
        <w:rPr>
          <w:rFonts w:ascii="宋体" w:hAnsi="宋体" w:cs="宋体" w:hint="eastAsia"/>
        </w:rPr>
        <w:t>随机抽取一个设计保温隔声系统的房间，现场实测</w:t>
      </w:r>
      <w:r w:rsidRPr="00181AE2">
        <w:rPr>
          <w:rFonts w:ascii="宋体" w:hAnsi="宋体" w:cs="宋体" w:hint="eastAsia"/>
          <w:lang w:val="zh-CN"/>
        </w:rPr>
        <w:t>楼面保温隔声系统的撞击声隔声性能。</w:t>
      </w:r>
    </w:p>
    <w:p w:rsidR="00106145" w:rsidRPr="00181AE2" w:rsidRDefault="003967E0">
      <w:pPr>
        <w:pStyle w:val="20"/>
        <w:spacing w:before="156" w:after="156" w:line="360" w:lineRule="auto"/>
        <w:rPr>
          <w:lang w:val="en-US"/>
        </w:rPr>
      </w:pPr>
      <w:bookmarkStart w:id="39" w:name="_Toc434828639"/>
      <w:bookmarkStart w:id="40" w:name="_Toc522278923"/>
      <w:r w:rsidRPr="00181AE2">
        <w:rPr>
          <w:rFonts w:hint="eastAsia"/>
          <w:lang w:val="en-US"/>
        </w:rPr>
        <w:t>5.3</w:t>
      </w:r>
      <w:r w:rsidRPr="00181AE2">
        <w:rPr>
          <w:lang w:val="en-US"/>
        </w:rPr>
        <w:t xml:space="preserve">  </w:t>
      </w:r>
      <w:r w:rsidRPr="00181AE2">
        <w:rPr>
          <w:rFonts w:hint="eastAsia"/>
          <w:lang w:val="en-US"/>
        </w:rPr>
        <w:t>一般项目</w:t>
      </w:r>
      <w:bookmarkEnd w:id="39"/>
      <w:bookmarkEnd w:id="40"/>
    </w:p>
    <w:p w:rsidR="00106145" w:rsidRPr="00181AE2" w:rsidRDefault="003967E0">
      <w:pPr>
        <w:spacing w:line="360" w:lineRule="auto"/>
        <w:rPr>
          <w:rFonts w:ascii="宋体" w:hAnsi="宋体" w:cs="宋体"/>
        </w:rPr>
      </w:pPr>
      <w:r w:rsidRPr="00181AE2">
        <w:rPr>
          <w:rFonts w:ascii="宋体" w:hAnsi="宋体" w:cs="宋体" w:hint="eastAsia"/>
          <w:b/>
        </w:rPr>
        <w:t xml:space="preserve">5.3.1  </w:t>
      </w:r>
      <w:r w:rsidRPr="00181AE2">
        <w:rPr>
          <w:rFonts w:ascii="宋体" w:hAnsi="宋体" w:cs="宋体" w:hint="eastAsia"/>
          <w:bCs/>
          <w:lang w:val="zh-CN"/>
        </w:rPr>
        <w:t>细石混凝土防护层应表观密实，不应有起砂、麻面现象，不应有宽度大于0.3</w:t>
      </w:r>
      <w:r w:rsidRPr="00181AE2">
        <w:rPr>
          <w:rFonts w:ascii="宋体" w:hAnsi="宋体" w:cs="宋体"/>
          <w:bCs/>
          <w:lang w:val="zh-CN"/>
        </w:rPr>
        <w:t>mm</w:t>
      </w:r>
      <w:r w:rsidRPr="00181AE2">
        <w:rPr>
          <w:rFonts w:ascii="宋体" w:hAnsi="宋体" w:cs="宋体" w:hint="eastAsia"/>
          <w:bCs/>
          <w:lang w:val="zh-CN"/>
        </w:rPr>
        <w:t>的裂缝。</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检查方法：观察检查。</w:t>
      </w:r>
      <w:r w:rsidR="004F3A70" w:rsidRPr="00181AE2">
        <w:rPr>
          <w:rFonts w:ascii="宋体" w:hAnsi="宋体" w:cs="宋体" w:hint="eastAsia"/>
        </w:rPr>
        <w:t xml:space="preserve"> </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检查数量：全数检查。</w:t>
      </w:r>
    </w:p>
    <w:p w:rsidR="00106145" w:rsidRPr="00181AE2" w:rsidRDefault="003967E0">
      <w:pPr>
        <w:spacing w:line="360" w:lineRule="auto"/>
        <w:rPr>
          <w:rFonts w:ascii="宋体" w:hAnsi="宋体" w:cs="宋体"/>
          <w:bCs/>
          <w:lang w:val="zh-CN"/>
        </w:rPr>
      </w:pPr>
      <w:r w:rsidRPr="00181AE2">
        <w:rPr>
          <w:rFonts w:ascii="宋体" w:hAnsi="宋体" w:cs="宋体" w:hint="eastAsia"/>
          <w:b/>
        </w:rPr>
        <w:t xml:space="preserve">5.3.2  </w:t>
      </w:r>
      <w:r w:rsidRPr="00181AE2">
        <w:rPr>
          <w:rFonts w:ascii="宋体" w:hAnsi="宋体" w:cs="宋体" w:hint="eastAsia"/>
          <w:bCs/>
          <w:lang w:val="zh-CN"/>
        </w:rPr>
        <w:t>细石混凝土防护层表面应平整，表面平整度不大于</w:t>
      </w:r>
      <w:r w:rsidRPr="00181AE2">
        <w:rPr>
          <w:rFonts w:ascii="宋体" w:hAnsi="宋体" w:cs="宋体" w:hint="eastAsia"/>
          <w:bCs/>
        </w:rPr>
        <w:t>5</w:t>
      </w:r>
      <w:r w:rsidRPr="00181AE2">
        <w:rPr>
          <w:rFonts w:ascii="宋体" w:hAnsi="宋体" w:cs="宋体" w:hint="eastAsia"/>
          <w:bCs/>
          <w:lang w:val="zh-CN"/>
        </w:rPr>
        <w:t>mm。</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检查方法：用2m靠尺和楔形塞尺检查。</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bCs/>
          <w:lang w:val="zh-CN"/>
        </w:rPr>
        <w:t>检查数量：</w:t>
      </w:r>
      <w:r w:rsidRPr="00181AE2">
        <w:rPr>
          <w:rFonts w:ascii="宋体" w:hAnsi="宋体" w:cs="宋体" w:hint="eastAsia"/>
        </w:rPr>
        <w:t>每个检验批抽查不少于3处。</w:t>
      </w:r>
    </w:p>
    <w:p w:rsidR="00106145" w:rsidRPr="00181AE2" w:rsidRDefault="003967E0">
      <w:pPr>
        <w:spacing w:line="360" w:lineRule="auto"/>
        <w:rPr>
          <w:rFonts w:ascii="宋体" w:hAnsi="宋体" w:cs="宋体"/>
          <w:bCs/>
          <w:lang w:val="zh-CN"/>
        </w:rPr>
      </w:pPr>
      <w:r w:rsidRPr="00181AE2">
        <w:rPr>
          <w:rFonts w:ascii="宋体" w:hAnsi="宋体" w:cs="宋体" w:hint="eastAsia"/>
          <w:b/>
        </w:rPr>
        <w:t xml:space="preserve">5.3.3  </w:t>
      </w:r>
      <w:r w:rsidRPr="00181AE2">
        <w:rPr>
          <w:rFonts w:ascii="宋体" w:hAnsi="宋体" w:cs="宋体" w:hint="eastAsia"/>
        </w:rPr>
        <w:t>装饰层施工</w:t>
      </w:r>
      <w:r w:rsidRPr="00181AE2">
        <w:rPr>
          <w:rFonts w:ascii="宋体" w:hAnsi="宋体" w:cs="宋体" w:hint="eastAsia"/>
          <w:bCs/>
          <w:lang w:val="zh-CN"/>
        </w:rPr>
        <w:t>质量应符合设计的要求和</w:t>
      </w:r>
      <w:r w:rsidRPr="00181AE2">
        <w:rPr>
          <w:rFonts w:ascii="宋体" w:hAnsi="宋体" w:cs="宋体" w:hint="eastAsia"/>
          <w:lang w:val="zh-CN"/>
        </w:rPr>
        <w:t>现行相关标准的规定</w:t>
      </w:r>
      <w:r w:rsidRPr="00181AE2">
        <w:rPr>
          <w:rFonts w:ascii="宋体" w:hAnsi="宋体" w:cs="宋体" w:hint="eastAsia"/>
          <w:bCs/>
          <w:lang w:val="zh-CN"/>
        </w:rPr>
        <w:t>。</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rPr>
        <w:t>检查方法：核查装饰层验收记录。</w:t>
      </w:r>
    </w:p>
    <w:p w:rsidR="00106145" w:rsidRPr="00181AE2" w:rsidRDefault="003967E0">
      <w:pPr>
        <w:spacing w:line="360" w:lineRule="auto"/>
        <w:ind w:firstLineChars="200" w:firstLine="420"/>
        <w:rPr>
          <w:rFonts w:ascii="宋体" w:hAnsi="宋体" w:cs="宋体"/>
        </w:rPr>
      </w:pPr>
      <w:r w:rsidRPr="00181AE2">
        <w:rPr>
          <w:rFonts w:ascii="宋体" w:hAnsi="宋体" w:cs="宋体" w:hint="eastAsia"/>
          <w:bCs/>
          <w:lang w:val="zh-CN"/>
        </w:rPr>
        <w:t>检查数量：全数检查</w:t>
      </w:r>
      <w:r w:rsidRPr="00181AE2">
        <w:rPr>
          <w:rFonts w:ascii="宋体" w:hAnsi="宋体" w:cs="宋体" w:hint="eastAsia"/>
        </w:rPr>
        <w:t>。</w:t>
      </w:r>
    </w:p>
    <w:p w:rsidR="00106145" w:rsidRPr="00181AE2" w:rsidRDefault="003967E0">
      <w:pPr>
        <w:widowControl/>
        <w:spacing w:line="360" w:lineRule="auto"/>
        <w:jc w:val="left"/>
        <w:rPr>
          <w:rFonts w:ascii="宋体" w:hAnsi="宋体" w:cs="Arial"/>
          <w:b/>
          <w:bCs/>
          <w:lang w:val="zh-CN"/>
        </w:rPr>
      </w:pPr>
      <w:bookmarkStart w:id="41" w:name="_Toc506125821"/>
      <w:r w:rsidRPr="00181AE2">
        <w:rPr>
          <w:rFonts w:ascii="宋体" w:hAnsi="宋体"/>
        </w:rPr>
        <w:br w:type="page"/>
      </w:r>
    </w:p>
    <w:p w:rsidR="00106145" w:rsidRPr="00181AE2" w:rsidRDefault="003967E0">
      <w:pPr>
        <w:pStyle w:val="10"/>
        <w:spacing w:before="0" w:after="0" w:line="360" w:lineRule="auto"/>
        <w:rPr>
          <w:rFonts w:ascii="宋体" w:hAnsi="宋体" w:cs="宋体"/>
        </w:rPr>
      </w:pPr>
      <w:bookmarkStart w:id="42" w:name="_Toc434828640"/>
      <w:bookmarkStart w:id="43" w:name="_Toc522278926"/>
      <w:bookmarkEnd w:id="41"/>
      <w:r w:rsidRPr="00181AE2">
        <w:rPr>
          <w:rStyle w:val="1Char"/>
          <w:rFonts w:asciiTheme="minorEastAsia" w:eastAsiaTheme="minorEastAsia" w:hAnsiTheme="minorEastAsia" w:cstheme="minorEastAsia" w:hint="eastAsia"/>
          <w:b/>
          <w:bCs/>
          <w:sz w:val="32"/>
          <w:szCs w:val="32"/>
        </w:rPr>
        <w:lastRenderedPageBreak/>
        <w:t xml:space="preserve">附录A  </w:t>
      </w:r>
      <w:r w:rsidRPr="00181AE2">
        <w:rPr>
          <w:rFonts w:asciiTheme="minorEastAsia" w:eastAsiaTheme="minorEastAsia" w:hAnsiTheme="minorEastAsia" w:cstheme="minorEastAsia" w:hint="eastAsia"/>
          <w:sz w:val="32"/>
          <w:szCs w:val="32"/>
        </w:rPr>
        <w:t>保温隔声板的主要性能指标</w:t>
      </w:r>
    </w:p>
    <w:p w:rsidR="00106145" w:rsidRPr="00181AE2" w:rsidRDefault="003967E0" w:rsidP="00B4335A">
      <w:pPr>
        <w:spacing w:beforeLines="50" w:afterLines="50"/>
        <w:ind w:firstLineChars="200" w:firstLine="361"/>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b/>
          <w:bCs/>
          <w:sz w:val="18"/>
          <w:szCs w:val="18"/>
        </w:rPr>
        <w:t>表A.0.1  保温隔声板的主要性能指标</w:t>
      </w:r>
    </w:p>
    <w:tbl>
      <w:tblPr>
        <w:tblW w:w="93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984"/>
        <w:gridCol w:w="992"/>
        <w:gridCol w:w="1560"/>
        <w:gridCol w:w="1134"/>
        <w:gridCol w:w="1247"/>
      </w:tblGrid>
      <w:tr w:rsidR="00106145" w:rsidRPr="00181AE2">
        <w:trPr>
          <w:trHeight w:val="454"/>
        </w:trPr>
        <w:tc>
          <w:tcPr>
            <w:tcW w:w="2411" w:type="dxa"/>
            <w:vMerge w:val="restart"/>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项         目</w:t>
            </w:r>
          </w:p>
        </w:tc>
        <w:tc>
          <w:tcPr>
            <w:tcW w:w="5670" w:type="dxa"/>
            <w:gridSpan w:val="4"/>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 xml:space="preserve"> 指    标</w:t>
            </w:r>
          </w:p>
        </w:tc>
        <w:tc>
          <w:tcPr>
            <w:tcW w:w="1247" w:type="dxa"/>
            <w:vMerge w:val="restart"/>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试验方法</w:t>
            </w:r>
          </w:p>
        </w:tc>
      </w:tr>
      <w:tr w:rsidR="00106145" w:rsidRPr="00181AE2">
        <w:trPr>
          <w:trHeight w:val="454"/>
        </w:trPr>
        <w:tc>
          <w:tcPr>
            <w:tcW w:w="2411" w:type="dxa"/>
            <w:vMerge/>
            <w:vAlign w:val="center"/>
          </w:tcPr>
          <w:p w:rsidR="00106145" w:rsidRPr="00181AE2" w:rsidRDefault="00106145">
            <w:pPr>
              <w:pStyle w:val="af5"/>
              <w:spacing w:before="50" w:after="50" w:line="240" w:lineRule="exact"/>
              <w:ind w:firstLineChars="0" w:firstLine="0"/>
              <w:jc w:val="center"/>
              <w:rPr>
                <w:rFonts w:hAnsi="宋体" w:cstheme="minorEastAsia"/>
                <w:sz w:val="15"/>
                <w:szCs w:val="15"/>
              </w:rPr>
            </w:pPr>
          </w:p>
        </w:tc>
        <w:tc>
          <w:tcPr>
            <w:tcW w:w="1984" w:type="dxa"/>
            <w:vAlign w:val="center"/>
          </w:tcPr>
          <w:p w:rsidR="00106145" w:rsidRPr="00181AE2" w:rsidRDefault="003967E0">
            <w:pPr>
              <w:pStyle w:val="af5"/>
              <w:spacing w:before="50" w:after="50" w:line="240" w:lineRule="exact"/>
              <w:ind w:firstLineChars="0" w:firstLine="0"/>
              <w:rPr>
                <w:rFonts w:hAnsi="宋体" w:cstheme="minorEastAsia"/>
                <w:kern w:val="2"/>
                <w:sz w:val="15"/>
                <w:szCs w:val="15"/>
              </w:rPr>
            </w:pPr>
            <w:r w:rsidRPr="00181AE2">
              <w:rPr>
                <w:rFonts w:hAnsi="宋体" w:cstheme="minorEastAsia" w:hint="eastAsia"/>
                <w:kern w:val="2"/>
                <w:sz w:val="15"/>
                <w:szCs w:val="15"/>
              </w:rPr>
              <w:t>石墨聚苯乙烯保温隔声板</w:t>
            </w:r>
          </w:p>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（经压缩、覆膜处理）</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橡塑</w:t>
            </w:r>
          </w:p>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保温隔声板</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玻璃棉保温隔声板</w:t>
            </w:r>
          </w:p>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(覆膜处理)</w:t>
            </w:r>
          </w:p>
        </w:tc>
        <w:tc>
          <w:tcPr>
            <w:tcW w:w="1134" w:type="dxa"/>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改性聚丙烯保温隔声板</w:t>
            </w:r>
          </w:p>
        </w:tc>
        <w:tc>
          <w:tcPr>
            <w:tcW w:w="1247" w:type="dxa"/>
            <w:vMerge/>
            <w:vAlign w:val="center"/>
          </w:tcPr>
          <w:p w:rsidR="00106145" w:rsidRPr="00181AE2" w:rsidRDefault="00106145">
            <w:pPr>
              <w:pStyle w:val="af5"/>
              <w:spacing w:before="50" w:after="50" w:line="240" w:lineRule="exact"/>
              <w:ind w:firstLineChars="0" w:firstLine="0"/>
              <w:jc w:val="center"/>
              <w:rPr>
                <w:rFonts w:hAnsi="宋体" w:cstheme="minorEastAsia"/>
                <w:kern w:val="2"/>
                <w:sz w:val="15"/>
                <w:szCs w:val="15"/>
              </w:rPr>
            </w:pP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表观密度，kg/m</w:t>
            </w:r>
            <w:r w:rsidRPr="00181AE2">
              <w:rPr>
                <w:rFonts w:hAnsi="宋体" w:cstheme="minorEastAsia" w:hint="eastAsia"/>
                <w:kern w:val="2"/>
                <w:sz w:val="15"/>
                <w:szCs w:val="15"/>
                <w:vertAlign w:val="superscript"/>
              </w:rPr>
              <w:t>3</w:t>
            </w:r>
          </w:p>
        </w:tc>
        <w:tc>
          <w:tcPr>
            <w:tcW w:w="1984" w:type="dxa"/>
            <w:vAlign w:val="center"/>
          </w:tcPr>
          <w:p w:rsidR="00106145" w:rsidRPr="00420884" w:rsidRDefault="005C479D">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≥18</w:t>
            </w:r>
          </w:p>
        </w:tc>
        <w:tc>
          <w:tcPr>
            <w:tcW w:w="992" w:type="dxa"/>
            <w:vAlign w:val="center"/>
          </w:tcPr>
          <w:p w:rsidR="00106145" w:rsidRPr="00420884" w:rsidRDefault="003967E0">
            <w:pPr>
              <w:spacing w:line="360" w:lineRule="auto"/>
              <w:jc w:val="center"/>
              <w:rPr>
                <w:rFonts w:ascii="宋体" w:hAnsi="宋体" w:cstheme="minorEastAsia"/>
                <w:color w:val="000000" w:themeColor="text1"/>
                <w:sz w:val="15"/>
                <w:szCs w:val="15"/>
              </w:rPr>
            </w:pPr>
            <w:r w:rsidRPr="00420884">
              <w:rPr>
                <w:rFonts w:ascii="宋体" w:hAnsi="宋体" w:cstheme="minorEastAsia" w:hint="eastAsia"/>
                <w:color w:val="000000" w:themeColor="text1"/>
                <w:sz w:val="15"/>
                <w:szCs w:val="15"/>
              </w:rPr>
              <w:t>≥ 1</w:t>
            </w:r>
            <w:r w:rsidR="005C479D" w:rsidRPr="00420884">
              <w:rPr>
                <w:rFonts w:ascii="宋体" w:hAnsi="宋体" w:cstheme="minorEastAsia" w:hint="eastAsia"/>
                <w:color w:val="000000" w:themeColor="text1"/>
                <w:sz w:val="15"/>
                <w:szCs w:val="15"/>
              </w:rPr>
              <w:t>0</w:t>
            </w:r>
            <w:r w:rsidRPr="00420884">
              <w:rPr>
                <w:rFonts w:ascii="宋体" w:hAnsi="宋体" w:cstheme="minorEastAsia" w:hint="eastAsia"/>
                <w:color w:val="000000" w:themeColor="text1"/>
                <w:sz w:val="15"/>
                <w:szCs w:val="15"/>
              </w:rPr>
              <w:t>0</w:t>
            </w:r>
          </w:p>
        </w:tc>
        <w:tc>
          <w:tcPr>
            <w:tcW w:w="1560" w:type="dxa"/>
            <w:vAlign w:val="center"/>
          </w:tcPr>
          <w:p w:rsidR="00106145" w:rsidRPr="00420884" w:rsidRDefault="00A4620D">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 1</w:t>
            </w:r>
            <w:r w:rsidR="0018529F" w:rsidRPr="00420884">
              <w:rPr>
                <w:rFonts w:hAnsi="宋体" w:cstheme="minorEastAsia" w:hint="eastAsia"/>
                <w:color w:val="000000" w:themeColor="text1"/>
                <w:sz w:val="15"/>
                <w:szCs w:val="15"/>
              </w:rPr>
              <w:t>1</w:t>
            </w:r>
            <w:r w:rsidRPr="00420884">
              <w:rPr>
                <w:rFonts w:hAnsi="宋体" w:cstheme="minorEastAsia" w:hint="eastAsia"/>
                <w:color w:val="000000" w:themeColor="text1"/>
                <w:sz w:val="15"/>
                <w:szCs w:val="15"/>
              </w:rPr>
              <w:t>0</w:t>
            </w:r>
          </w:p>
        </w:tc>
        <w:tc>
          <w:tcPr>
            <w:tcW w:w="1134" w:type="dxa"/>
            <w:vAlign w:val="center"/>
          </w:tcPr>
          <w:p w:rsidR="00106145" w:rsidRPr="00420884" w:rsidRDefault="00A4620D">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≥18</w:t>
            </w:r>
          </w:p>
        </w:tc>
        <w:tc>
          <w:tcPr>
            <w:tcW w:w="1247" w:type="dxa"/>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 xml:space="preserve">GB/T 6343 </w:t>
            </w:r>
          </w:p>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GB/T 5480</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导热系数，W/(m.K)</w:t>
            </w:r>
          </w:p>
        </w:tc>
        <w:tc>
          <w:tcPr>
            <w:tcW w:w="198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≤0.035</w:t>
            </w:r>
          </w:p>
        </w:tc>
        <w:tc>
          <w:tcPr>
            <w:tcW w:w="992" w:type="dxa"/>
            <w:vAlign w:val="center"/>
          </w:tcPr>
          <w:p w:rsidR="00106145" w:rsidRPr="00420884" w:rsidRDefault="003967E0">
            <w:pPr>
              <w:spacing w:line="360" w:lineRule="auto"/>
              <w:jc w:val="center"/>
              <w:rPr>
                <w:rFonts w:ascii="宋体" w:hAnsi="宋体" w:cstheme="minorEastAsia"/>
                <w:color w:val="000000" w:themeColor="text1"/>
                <w:sz w:val="15"/>
                <w:szCs w:val="15"/>
              </w:rPr>
            </w:pPr>
            <w:r w:rsidRPr="00420884">
              <w:rPr>
                <w:rFonts w:ascii="宋体" w:hAnsi="宋体" w:cstheme="minorEastAsia" w:hint="eastAsia"/>
                <w:color w:val="000000" w:themeColor="text1"/>
                <w:sz w:val="15"/>
                <w:szCs w:val="15"/>
              </w:rPr>
              <w:t>≤0.03</w:t>
            </w:r>
            <w:r w:rsidR="003F5696" w:rsidRPr="00420884">
              <w:rPr>
                <w:rFonts w:ascii="宋体" w:hAnsi="宋体" w:cstheme="minorEastAsia" w:hint="eastAsia"/>
                <w:color w:val="000000" w:themeColor="text1"/>
                <w:sz w:val="15"/>
                <w:szCs w:val="15"/>
              </w:rPr>
              <w:t>5</w:t>
            </w:r>
          </w:p>
        </w:tc>
        <w:tc>
          <w:tcPr>
            <w:tcW w:w="1560"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 0.033</w:t>
            </w:r>
          </w:p>
        </w:tc>
        <w:tc>
          <w:tcPr>
            <w:tcW w:w="113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≤0.0</w:t>
            </w:r>
            <w:r w:rsidRPr="00420884">
              <w:rPr>
                <w:rFonts w:hAnsi="宋体" w:cstheme="minorEastAsia"/>
                <w:color w:val="000000" w:themeColor="text1"/>
                <w:kern w:val="2"/>
                <w:sz w:val="15"/>
                <w:szCs w:val="15"/>
              </w:rPr>
              <w:t>33</w:t>
            </w:r>
          </w:p>
        </w:tc>
        <w:tc>
          <w:tcPr>
            <w:tcW w:w="1247" w:type="dxa"/>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GB/T 10294</w:t>
            </w:r>
          </w:p>
          <w:p w:rsidR="00106145" w:rsidRPr="00181AE2" w:rsidRDefault="003967E0">
            <w:pPr>
              <w:jc w:val="center"/>
              <w:rPr>
                <w:rFonts w:ascii="宋体" w:hAnsi="宋体" w:cstheme="minorEastAsia"/>
                <w:sz w:val="15"/>
                <w:szCs w:val="15"/>
              </w:rPr>
            </w:pPr>
            <w:r w:rsidRPr="00181AE2">
              <w:rPr>
                <w:rFonts w:ascii="宋体" w:hAnsi="宋体" w:cstheme="minorEastAsia"/>
                <w:sz w:val="15"/>
                <w:szCs w:val="15"/>
              </w:rPr>
              <w:t>GB/T 10295</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吸水率(V/V)，%</w:t>
            </w:r>
          </w:p>
        </w:tc>
        <w:tc>
          <w:tcPr>
            <w:tcW w:w="198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≤3</w:t>
            </w:r>
          </w:p>
        </w:tc>
        <w:tc>
          <w:tcPr>
            <w:tcW w:w="992"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≤1</w:t>
            </w:r>
          </w:p>
        </w:tc>
        <w:tc>
          <w:tcPr>
            <w:tcW w:w="1560"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w:t>
            </w:r>
          </w:p>
        </w:tc>
        <w:tc>
          <w:tcPr>
            <w:tcW w:w="113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w:t>
            </w:r>
            <w:r w:rsidR="003F5696" w:rsidRPr="00420884">
              <w:rPr>
                <w:rFonts w:hAnsi="宋体" w:cstheme="minorEastAsia" w:hint="eastAsia"/>
                <w:color w:val="000000" w:themeColor="text1"/>
                <w:kern w:val="2"/>
                <w:sz w:val="15"/>
                <w:szCs w:val="15"/>
              </w:rPr>
              <w:t>2</w:t>
            </w:r>
          </w:p>
        </w:tc>
        <w:tc>
          <w:tcPr>
            <w:tcW w:w="1247" w:type="dxa"/>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GB/T 8810</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憎水率，%</w:t>
            </w:r>
          </w:p>
        </w:tc>
        <w:tc>
          <w:tcPr>
            <w:tcW w:w="198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w:t>
            </w:r>
          </w:p>
        </w:tc>
        <w:tc>
          <w:tcPr>
            <w:tcW w:w="992"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w:t>
            </w:r>
          </w:p>
        </w:tc>
        <w:tc>
          <w:tcPr>
            <w:tcW w:w="1560"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≥98%</w:t>
            </w:r>
          </w:p>
        </w:tc>
        <w:tc>
          <w:tcPr>
            <w:tcW w:w="113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w:t>
            </w:r>
          </w:p>
        </w:tc>
        <w:tc>
          <w:tcPr>
            <w:tcW w:w="1247" w:type="dxa"/>
            <w:vAlign w:val="center"/>
          </w:tcPr>
          <w:p w:rsidR="00106145" w:rsidRPr="00181AE2" w:rsidRDefault="003967E0">
            <w:pPr>
              <w:jc w:val="center"/>
              <w:rPr>
                <w:rFonts w:ascii="宋体" w:hAnsi="宋体" w:cstheme="minorEastAsia"/>
                <w:sz w:val="15"/>
                <w:szCs w:val="15"/>
              </w:rPr>
            </w:pPr>
            <w:r w:rsidRPr="00181AE2">
              <w:rPr>
                <w:rFonts w:ascii="宋体" w:hAnsi="宋体" w:cstheme="minorEastAsia" w:hint="eastAsia"/>
                <w:sz w:val="15"/>
                <w:szCs w:val="15"/>
              </w:rPr>
              <w:t>GB/T 10299</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压缩强度，kPa</w:t>
            </w:r>
          </w:p>
        </w:tc>
        <w:tc>
          <w:tcPr>
            <w:tcW w:w="198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≥20</w:t>
            </w:r>
          </w:p>
        </w:tc>
        <w:tc>
          <w:tcPr>
            <w:tcW w:w="992"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≥2</w:t>
            </w:r>
            <w:r w:rsidR="003F5696" w:rsidRPr="00420884">
              <w:rPr>
                <w:rFonts w:hAnsi="宋体" w:cstheme="minorEastAsia" w:hint="eastAsia"/>
                <w:color w:val="000000" w:themeColor="text1"/>
                <w:sz w:val="15"/>
                <w:szCs w:val="15"/>
              </w:rPr>
              <w:t>0</w:t>
            </w:r>
          </w:p>
        </w:tc>
        <w:tc>
          <w:tcPr>
            <w:tcW w:w="1560"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≥20</w:t>
            </w:r>
          </w:p>
        </w:tc>
        <w:tc>
          <w:tcPr>
            <w:tcW w:w="113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sz w:val="15"/>
                <w:szCs w:val="15"/>
              </w:rPr>
              <w:t>≥</w:t>
            </w:r>
            <w:r w:rsidR="003F5696" w:rsidRPr="00420884">
              <w:rPr>
                <w:rFonts w:hAnsi="宋体" w:cstheme="minorEastAsia" w:hint="eastAsia"/>
                <w:color w:val="000000" w:themeColor="text1"/>
                <w:sz w:val="15"/>
                <w:szCs w:val="15"/>
              </w:rPr>
              <w:t>3</w:t>
            </w:r>
            <w:r w:rsidRPr="00420884">
              <w:rPr>
                <w:rFonts w:hAnsi="宋体" w:cstheme="minorEastAsia" w:hint="eastAsia"/>
                <w:color w:val="000000" w:themeColor="text1"/>
                <w:sz w:val="15"/>
                <w:szCs w:val="15"/>
              </w:rPr>
              <w:t>0</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8813</w:t>
            </w:r>
          </w:p>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13480</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压缩蠕变（23℃,4kPa，168h），%</w:t>
            </w:r>
          </w:p>
        </w:tc>
        <w:tc>
          <w:tcPr>
            <w:tcW w:w="1984"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sz w:val="15"/>
                <w:szCs w:val="15"/>
              </w:rPr>
            </w:pPr>
            <w:r w:rsidRPr="00420884">
              <w:rPr>
                <w:rFonts w:hAnsi="宋体" w:cstheme="minorEastAsia" w:hint="eastAsia"/>
                <w:color w:val="000000" w:themeColor="text1"/>
                <w:kern w:val="2"/>
                <w:sz w:val="15"/>
                <w:szCs w:val="15"/>
              </w:rPr>
              <w:t xml:space="preserve">≤5.0  </w:t>
            </w:r>
          </w:p>
        </w:tc>
        <w:tc>
          <w:tcPr>
            <w:tcW w:w="992" w:type="dxa"/>
            <w:vAlign w:val="center"/>
          </w:tcPr>
          <w:p w:rsidR="00106145" w:rsidRPr="00420884" w:rsidRDefault="003967E0" w:rsidP="003F5696">
            <w:pPr>
              <w:pStyle w:val="af5"/>
              <w:spacing w:before="50" w:after="50" w:line="240" w:lineRule="exact"/>
              <w:ind w:firstLineChars="0" w:firstLine="0"/>
              <w:jc w:val="center"/>
              <w:rPr>
                <w:rFonts w:hAnsi="宋体" w:cstheme="minorEastAsia"/>
                <w:color w:val="000000" w:themeColor="text1"/>
                <w:sz w:val="15"/>
                <w:szCs w:val="15"/>
              </w:rPr>
            </w:pPr>
            <w:r w:rsidRPr="00420884">
              <w:rPr>
                <w:rFonts w:hAnsi="宋体" w:cstheme="minorEastAsia" w:hint="eastAsia"/>
                <w:color w:val="000000" w:themeColor="text1"/>
                <w:kern w:val="2"/>
                <w:sz w:val="15"/>
                <w:szCs w:val="15"/>
              </w:rPr>
              <w:t>≤</w:t>
            </w:r>
            <w:r w:rsidR="003F5696" w:rsidRPr="00420884">
              <w:rPr>
                <w:rFonts w:hAnsi="宋体" w:cstheme="minorEastAsia" w:hint="eastAsia"/>
                <w:color w:val="000000" w:themeColor="text1"/>
                <w:kern w:val="2"/>
                <w:sz w:val="15"/>
                <w:szCs w:val="15"/>
              </w:rPr>
              <w:t>5</w:t>
            </w:r>
            <w:r w:rsidRPr="00420884">
              <w:rPr>
                <w:rFonts w:hAnsi="宋体" w:cstheme="minorEastAsia" w:hint="eastAsia"/>
                <w:color w:val="000000" w:themeColor="text1"/>
                <w:kern w:val="2"/>
                <w:sz w:val="15"/>
                <w:szCs w:val="15"/>
              </w:rPr>
              <w:t xml:space="preserve">.0  </w:t>
            </w:r>
          </w:p>
        </w:tc>
        <w:tc>
          <w:tcPr>
            <w:tcW w:w="1560" w:type="dxa"/>
            <w:vAlign w:val="center"/>
          </w:tcPr>
          <w:p w:rsidR="00106145" w:rsidRPr="00420884" w:rsidRDefault="003967E0">
            <w:pPr>
              <w:pStyle w:val="af5"/>
              <w:spacing w:before="50" w:after="50" w:line="240" w:lineRule="exact"/>
              <w:ind w:firstLineChars="0" w:firstLine="0"/>
              <w:jc w:val="center"/>
              <w:rPr>
                <w:rFonts w:hAnsi="宋体" w:cstheme="minorEastAsia"/>
                <w:color w:val="000000" w:themeColor="text1"/>
                <w:kern w:val="2"/>
                <w:sz w:val="15"/>
                <w:szCs w:val="15"/>
              </w:rPr>
            </w:pPr>
            <w:r w:rsidRPr="00420884">
              <w:rPr>
                <w:rFonts w:hAnsi="宋体" w:cstheme="minorEastAsia" w:hint="eastAsia"/>
                <w:color w:val="000000" w:themeColor="text1"/>
                <w:kern w:val="2"/>
                <w:sz w:val="15"/>
                <w:szCs w:val="15"/>
              </w:rPr>
              <w:t xml:space="preserve">≤5.0  </w:t>
            </w:r>
          </w:p>
        </w:tc>
        <w:tc>
          <w:tcPr>
            <w:tcW w:w="1134" w:type="dxa"/>
            <w:vAlign w:val="center"/>
          </w:tcPr>
          <w:p w:rsidR="00106145" w:rsidRPr="00420884" w:rsidRDefault="003967E0" w:rsidP="003F5696">
            <w:pPr>
              <w:pStyle w:val="af5"/>
              <w:spacing w:before="50" w:after="50" w:line="240" w:lineRule="exact"/>
              <w:ind w:firstLineChars="0" w:firstLine="0"/>
              <w:jc w:val="center"/>
              <w:rPr>
                <w:rFonts w:hAnsi="宋体" w:cstheme="minorEastAsia"/>
                <w:color w:val="000000" w:themeColor="text1"/>
                <w:sz w:val="15"/>
                <w:szCs w:val="15"/>
              </w:rPr>
            </w:pPr>
            <w:r w:rsidRPr="00420884">
              <w:rPr>
                <w:rFonts w:hAnsi="宋体" w:cstheme="minorEastAsia" w:hint="eastAsia"/>
                <w:color w:val="000000" w:themeColor="text1"/>
                <w:kern w:val="2"/>
                <w:sz w:val="15"/>
                <w:szCs w:val="15"/>
              </w:rPr>
              <w:t>≤</w:t>
            </w:r>
            <w:r w:rsidR="003F5696" w:rsidRPr="00420884">
              <w:rPr>
                <w:rFonts w:hAnsi="宋体" w:cstheme="minorEastAsia" w:hint="eastAsia"/>
                <w:color w:val="000000" w:themeColor="text1"/>
                <w:kern w:val="2"/>
                <w:sz w:val="15"/>
                <w:szCs w:val="15"/>
              </w:rPr>
              <w:t>3</w:t>
            </w:r>
            <w:r w:rsidRPr="00420884">
              <w:rPr>
                <w:rFonts w:hAnsi="宋体" w:cstheme="minorEastAsia" w:hint="eastAsia"/>
                <w:color w:val="000000" w:themeColor="text1"/>
                <w:kern w:val="2"/>
                <w:sz w:val="15"/>
                <w:szCs w:val="15"/>
              </w:rPr>
              <w:t xml:space="preserve">  </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15048</w:t>
            </w:r>
          </w:p>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13480</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压缩弹性模量，MPa</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w:t>
            </w:r>
          </w:p>
        </w:tc>
        <w:tc>
          <w:tcPr>
            <w:tcW w:w="1247"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GB/T 8813</w:t>
            </w:r>
          </w:p>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13480</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压缩形变（23℃,4kPa，24h），%</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≤5.0</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≤5.0</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≤5.0</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w:t>
            </w:r>
            <w:r w:rsidR="003F5696">
              <w:rPr>
                <w:rFonts w:hAnsi="宋体" w:cstheme="minorEastAsia" w:hint="eastAsia"/>
                <w:kern w:val="2"/>
                <w:sz w:val="15"/>
                <w:szCs w:val="15"/>
              </w:rPr>
              <w:t>3.0</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15048</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燃烧性能</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B1</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B1</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A</w:t>
            </w:r>
            <w:r w:rsidRPr="00181AE2">
              <w:rPr>
                <w:rFonts w:hAnsi="宋体" w:cstheme="minorEastAsia"/>
                <w:kern w:val="2"/>
                <w:sz w:val="15"/>
                <w:szCs w:val="15"/>
              </w:rPr>
              <w:t>2</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B1</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 8624</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烟气毒性等级</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t1</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t1</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t1</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t1</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GB/T 20285</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产烟特性</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S1</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S1</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S1</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S1</w:t>
            </w:r>
          </w:p>
        </w:tc>
        <w:tc>
          <w:tcPr>
            <w:tcW w:w="1247"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GB/T 11785</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游离甲醛释放量，（mg/m</w:t>
            </w:r>
            <w:r w:rsidRPr="00181AE2">
              <w:rPr>
                <w:rFonts w:hAnsi="宋体" w:cstheme="minorEastAsia" w:hint="eastAsia"/>
                <w:kern w:val="2"/>
                <w:sz w:val="15"/>
                <w:szCs w:val="15"/>
                <w:vertAlign w:val="superscript"/>
              </w:rPr>
              <w:t>2</w:t>
            </w:r>
            <w:r w:rsidRPr="00181AE2">
              <w:rPr>
                <w:rFonts w:hAnsi="宋体" w:cstheme="minorEastAsia" w:hint="eastAsia"/>
                <w:kern w:val="2"/>
                <w:sz w:val="15"/>
                <w:szCs w:val="15"/>
              </w:rPr>
              <w:t>·h）</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≤0.050</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≤0.050</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≤0.050</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≤0.050</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 50325</w:t>
            </w:r>
          </w:p>
        </w:tc>
      </w:tr>
      <w:tr w:rsidR="00106145" w:rsidRPr="00181AE2">
        <w:trPr>
          <w:trHeight w:val="454"/>
        </w:trPr>
        <w:tc>
          <w:tcPr>
            <w:tcW w:w="2411"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总挥发性有机化合物，（mg/m</w:t>
            </w:r>
            <w:r w:rsidRPr="00181AE2">
              <w:rPr>
                <w:rFonts w:hAnsi="宋体" w:cstheme="minorEastAsia" w:hint="eastAsia"/>
                <w:kern w:val="2"/>
                <w:sz w:val="15"/>
                <w:szCs w:val="15"/>
                <w:vertAlign w:val="superscript"/>
              </w:rPr>
              <w:t>2</w:t>
            </w:r>
            <w:r w:rsidRPr="00181AE2">
              <w:rPr>
                <w:rFonts w:hAnsi="宋体" w:cstheme="minorEastAsia" w:hint="eastAsia"/>
                <w:kern w:val="2"/>
                <w:sz w:val="15"/>
                <w:szCs w:val="15"/>
              </w:rPr>
              <w:t>·h）</w:t>
            </w:r>
          </w:p>
        </w:tc>
        <w:tc>
          <w:tcPr>
            <w:tcW w:w="198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≤0.500</w:t>
            </w:r>
          </w:p>
        </w:tc>
        <w:tc>
          <w:tcPr>
            <w:tcW w:w="992"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≤0.500</w:t>
            </w:r>
          </w:p>
        </w:tc>
        <w:tc>
          <w:tcPr>
            <w:tcW w:w="1560"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≤0.200</w:t>
            </w:r>
          </w:p>
        </w:tc>
        <w:tc>
          <w:tcPr>
            <w:tcW w:w="1134" w:type="dxa"/>
            <w:vAlign w:val="center"/>
          </w:tcPr>
          <w:p w:rsidR="00106145" w:rsidRPr="00181AE2" w:rsidRDefault="003967E0">
            <w:pPr>
              <w:pStyle w:val="af5"/>
              <w:spacing w:before="50" w:after="50" w:line="240" w:lineRule="exact"/>
              <w:ind w:firstLineChars="0" w:firstLine="0"/>
              <w:jc w:val="center"/>
              <w:rPr>
                <w:rFonts w:hAnsi="宋体" w:cstheme="minorEastAsia"/>
                <w:kern w:val="2"/>
                <w:sz w:val="15"/>
                <w:szCs w:val="15"/>
              </w:rPr>
            </w:pPr>
            <w:r w:rsidRPr="00181AE2">
              <w:rPr>
                <w:rFonts w:hAnsi="宋体" w:cstheme="minorEastAsia" w:hint="eastAsia"/>
                <w:kern w:val="2"/>
                <w:sz w:val="15"/>
                <w:szCs w:val="15"/>
              </w:rPr>
              <w:t>≤0.200</w:t>
            </w:r>
          </w:p>
        </w:tc>
        <w:tc>
          <w:tcPr>
            <w:tcW w:w="1247" w:type="dxa"/>
            <w:vAlign w:val="center"/>
          </w:tcPr>
          <w:p w:rsidR="00106145" w:rsidRPr="00181AE2" w:rsidRDefault="003967E0">
            <w:pPr>
              <w:spacing w:line="240" w:lineRule="exact"/>
              <w:jc w:val="center"/>
              <w:rPr>
                <w:rFonts w:ascii="宋体" w:hAnsi="宋体" w:cstheme="minorEastAsia"/>
                <w:sz w:val="15"/>
                <w:szCs w:val="15"/>
              </w:rPr>
            </w:pPr>
            <w:r w:rsidRPr="00181AE2">
              <w:rPr>
                <w:rFonts w:ascii="宋体" w:hAnsi="宋体" w:cstheme="minorEastAsia" w:hint="eastAsia"/>
                <w:sz w:val="15"/>
                <w:szCs w:val="15"/>
              </w:rPr>
              <w:t>GB 50325</w:t>
            </w:r>
          </w:p>
        </w:tc>
      </w:tr>
    </w:tbl>
    <w:p w:rsidR="00106145" w:rsidRPr="00181AE2" w:rsidRDefault="003967E0">
      <w:pPr>
        <w:adjustRightInd w:val="0"/>
        <w:snapToGrid w:val="0"/>
        <w:spacing w:line="360" w:lineRule="auto"/>
        <w:jc w:val="left"/>
        <w:rPr>
          <w:rFonts w:asciiTheme="minorEastAsia" w:eastAsiaTheme="minorEastAsia" w:hAnsiTheme="minorEastAsia" w:cstheme="minorEastAsia"/>
        </w:rPr>
      </w:pPr>
      <w:r w:rsidRPr="00181AE2">
        <w:rPr>
          <w:rFonts w:asciiTheme="minorEastAsia" w:eastAsiaTheme="minorEastAsia" w:hAnsiTheme="minorEastAsia" w:cstheme="minorEastAsia" w:hint="eastAsia"/>
        </w:rPr>
        <w:t>注：</w:t>
      </w:r>
    </w:p>
    <w:p w:rsidR="00106145" w:rsidRPr="00181AE2" w:rsidRDefault="003967E0">
      <w:pPr>
        <w:adjustRightInd w:val="0"/>
        <w:snapToGrid w:val="0"/>
        <w:spacing w:line="360" w:lineRule="auto"/>
        <w:jc w:val="left"/>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1、经压缩处理的石墨模塑聚苯乙烯保温隔声板与细石混凝土防护层接触的一侧，其表面应覆贴一层增强无纺布。</w:t>
      </w:r>
    </w:p>
    <w:p w:rsidR="00106145" w:rsidRPr="00181AE2" w:rsidRDefault="003967E0">
      <w:pPr>
        <w:adjustRightInd w:val="0"/>
        <w:snapToGrid w:val="0"/>
        <w:spacing w:line="360" w:lineRule="auto"/>
        <w:jc w:val="left"/>
        <w:rPr>
          <w:rFonts w:ascii="宋体" w:hAnsi="宋体" w:cs="宋体"/>
          <w:b/>
          <w:sz w:val="18"/>
          <w:szCs w:val="18"/>
        </w:rPr>
      </w:pPr>
      <w:r w:rsidRPr="00181AE2">
        <w:rPr>
          <w:rFonts w:asciiTheme="minorEastAsia" w:eastAsiaTheme="minorEastAsia" w:hAnsiTheme="minorEastAsia" w:cstheme="minorEastAsia" w:hint="eastAsia"/>
          <w:sz w:val="18"/>
          <w:szCs w:val="18"/>
        </w:rPr>
        <w:t>2、玻璃棉等纤维类保温隔声板与细石混凝土防护层接触的一侧，其表面应覆贴一层防水透气膜。</w:t>
      </w:r>
    </w:p>
    <w:p w:rsidR="00106145" w:rsidRPr="00181AE2" w:rsidRDefault="00106145" w:rsidP="00B4335A">
      <w:pPr>
        <w:adjustRightInd w:val="0"/>
        <w:snapToGrid w:val="0"/>
        <w:spacing w:beforeLines="100" w:afterLines="100"/>
        <w:jc w:val="center"/>
        <w:rPr>
          <w:rFonts w:ascii="宋体" w:hAnsi="宋体" w:cs="宋体"/>
          <w:b/>
        </w:rPr>
      </w:pPr>
    </w:p>
    <w:p w:rsidR="00106145" w:rsidRPr="00181AE2" w:rsidRDefault="003967E0">
      <w:pPr>
        <w:widowControl/>
        <w:jc w:val="left"/>
        <w:rPr>
          <w:rFonts w:ascii="宋体" w:hAnsi="宋体" w:cs="宋体"/>
          <w:b/>
        </w:rPr>
      </w:pPr>
      <w:r w:rsidRPr="00181AE2">
        <w:rPr>
          <w:rFonts w:ascii="宋体" w:hAnsi="宋体" w:cs="宋体"/>
          <w:b/>
        </w:rPr>
        <w:br w:type="page"/>
      </w:r>
    </w:p>
    <w:p w:rsidR="00106145" w:rsidRPr="00181AE2" w:rsidRDefault="003967E0">
      <w:pPr>
        <w:spacing w:line="360" w:lineRule="auto"/>
        <w:rPr>
          <w:rFonts w:ascii="宋体" w:hAnsi="宋体" w:cs="宋体"/>
          <w:b/>
          <w:sz w:val="28"/>
          <w:szCs w:val="28"/>
        </w:rPr>
      </w:pPr>
      <w:r w:rsidRPr="00181AE2">
        <w:rPr>
          <w:rFonts w:ascii="宋体" w:hAnsi="宋体" w:cs="宋体" w:hint="eastAsia"/>
          <w:b/>
          <w:sz w:val="28"/>
          <w:szCs w:val="28"/>
        </w:rPr>
        <w:lastRenderedPageBreak/>
        <w:t>附录B  撞击声隔声性能选用</w:t>
      </w:r>
    </w:p>
    <w:p w:rsidR="00106145" w:rsidRPr="00181AE2" w:rsidRDefault="003967E0">
      <w:pPr>
        <w:spacing w:line="360" w:lineRule="auto"/>
        <w:jc w:val="center"/>
        <w:rPr>
          <w:rFonts w:ascii="宋体" w:hAnsi="宋体" w:cs="宋体"/>
          <w:b/>
          <w:bCs/>
          <w:sz w:val="18"/>
          <w:szCs w:val="18"/>
        </w:rPr>
      </w:pPr>
      <w:r w:rsidRPr="00181AE2">
        <w:rPr>
          <w:rFonts w:ascii="宋体" w:hAnsi="宋体" w:cs="宋体" w:hint="eastAsia"/>
          <w:b/>
          <w:bCs/>
          <w:sz w:val="18"/>
          <w:szCs w:val="18"/>
        </w:rPr>
        <w:t>表B.0.1  典型构造浮筑楼板保温隔声系统撞击声隔声性能</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6"/>
        <w:gridCol w:w="1206"/>
        <w:gridCol w:w="4195"/>
      </w:tblGrid>
      <w:tr w:rsidR="00106145" w:rsidRPr="00181AE2">
        <w:trPr>
          <w:trHeight w:val="805"/>
          <w:jc w:val="center"/>
        </w:trPr>
        <w:tc>
          <w:tcPr>
            <w:tcW w:w="2826" w:type="dxa"/>
            <w:tcBorders>
              <w:tl2br w:val="single" w:sz="4" w:space="0" w:color="auto"/>
            </w:tcBorders>
          </w:tcPr>
          <w:p w:rsidR="00106145" w:rsidRPr="00181AE2" w:rsidRDefault="003967E0">
            <w:pPr>
              <w:spacing w:line="400" w:lineRule="exact"/>
              <w:ind w:left="450" w:hangingChars="250" w:hanging="450"/>
              <w:rPr>
                <w:rFonts w:ascii="宋体" w:hAnsi="宋体" w:cs="宋体"/>
                <w:sz w:val="18"/>
                <w:szCs w:val="18"/>
              </w:rPr>
            </w:pPr>
            <w:r w:rsidRPr="00181AE2">
              <w:rPr>
                <w:rFonts w:ascii="宋体" w:hAnsi="宋体" w:cs="宋体" w:hint="eastAsia"/>
                <w:sz w:val="18"/>
                <w:szCs w:val="18"/>
              </w:rPr>
              <w:t xml:space="preserve">                 性能</w:t>
            </w:r>
          </w:p>
          <w:p w:rsidR="00106145" w:rsidRPr="00181AE2" w:rsidRDefault="003967E0">
            <w:pPr>
              <w:spacing w:line="400" w:lineRule="exact"/>
              <w:ind w:firstLineChars="200" w:firstLine="360"/>
              <w:rPr>
                <w:rFonts w:ascii="宋体" w:hAnsi="宋体" w:cs="宋体"/>
                <w:sz w:val="18"/>
                <w:szCs w:val="18"/>
              </w:rPr>
            </w:pPr>
            <w:r w:rsidRPr="00181AE2">
              <w:rPr>
                <w:rFonts w:ascii="宋体" w:hAnsi="宋体" w:cs="宋体" w:hint="eastAsia"/>
                <w:sz w:val="18"/>
                <w:szCs w:val="18"/>
              </w:rPr>
              <w:t>材料</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设计厚度，mm</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计权标准化撞击声压级L</w:t>
            </w:r>
            <w:r w:rsidRPr="00181AE2">
              <w:rPr>
                <w:rFonts w:ascii="宋体" w:hAnsi="宋体" w:cs="宋体"/>
                <w:sz w:val="18"/>
                <w:szCs w:val="18"/>
              </w:rPr>
              <w:t>’</w:t>
            </w:r>
            <w:r w:rsidRPr="00181AE2">
              <w:rPr>
                <w:rFonts w:ascii="宋体" w:hAnsi="宋体" w:cs="宋体" w:hint="eastAsia"/>
                <w:sz w:val="18"/>
                <w:szCs w:val="18"/>
                <w:vertAlign w:val="subscript"/>
              </w:rPr>
              <w:t>nT,w</w:t>
            </w:r>
            <w:r w:rsidRPr="00181AE2">
              <w:rPr>
                <w:rFonts w:ascii="宋体" w:hAnsi="宋体" w:cs="宋体" w:hint="eastAsia"/>
                <w:sz w:val="18"/>
                <w:szCs w:val="18"/>
              </w:rPr>
              <w:t>（现场测量），dB</w:t>
            </w:r>
          </w:p>
        </w:tc>
      </w:tr>
      <w:tr w:rsidR="00106145" w:rsidRPr="00181AE2">
        <w:trPr>
          <w:trHeight w:val="629"/>
          <w:jc w:val="center"/>
        </w:trPr>
        <w:tc>
          <w:tcPr>
            <w:tcW w:w="2826" w:type="dxa"/>
            <w:vMerge w:val="restart"/>
            <w:vAlign w:val="center"/>
          </w:tcPr>
          <w:p w:rsidR="00106145" w:rsidRPr="00181AE2" w:rsidRDefault="003967E0">
            <w:pPr>
              <w:spacing w:line="240" w:lineRule="exact"/>
              <w:jc w:val="center"/>
              <w:rPr>
                <w:rFonts w:ascii="宋体" w:hAnsi="宋体" w:cs="宋体"/>
                <w:sz w:val="18"/>
                <w:szCs w:val="18"/>
              </w:rPr>
            </w:pPr>
            <w:r w:rsidRPr="00181AE2">
              <w:rPr>
                <w:rFonts w:ascii="宋体" w:hAnsi="宋体" w:cs="宋体" w:hint="eastAsia"/>
                <w:sz w:val="18"/>
                <w:szCs w:val="18"/>
              </w:rPr>
              <w:t>石墨聚苯乙烯保温隔声板</w:t>
            </w:r>
          </w:p>
          <w:p w:rsidR="00106145" w:rsidRPr="00181AE2" w:rsidRDefault="003967E0">
            <w:pPr>
              <w:spacing w:line="240" w:lineRule="exact"/>
              <w:jc w:val="center"/>
              <w:rPr>
                <w:rFonts w:ascii="宋体" w:hAnsi="宋体" w:cs="宋体"/>
                <w:sz w:val="18"/>
                <w:szCs w:val="18"/>
              </w:rPr>
            </w:pPr>
            <w:r w:rsidRPr="00181AE2">
              <w:rPr>
                <w:rFonts w:ascii="宋体" w:hAnsi="宋体" w:cs="宋体" w:hint="eastAsia"/>
                <w:sz w:val="18"/>
                <w:szCs w:val="18"/>
              </w:rPr>
              <w:t>（经压缩、覆膜处理）</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15</w:t>
            </w:r>
          </w:p>
        </w:tc>
        <w:tc>
          <w:tcPr>
            <w:tcW w:w="4195" w:type="dxa"/>
            <w:vAlign w:val="center"/>
          </w:tcPr>
          <w:p w:rsidR="00106145" w:rsidRPr="00181AE2" w:rsidRDefault="003967E0">
            <w:pPr>
              <w:spacing w:line="400" w:lineRule="exact"/>
              <w:jc w:val="center"/>
              <w:rPr>
                <w:rFonts w:ascii="宋体" w:hAnsi="宋体" w:cs="宋体"/>
                <w:sz w:val="18"/>
                <w:szCs w:val="18"/>
              </w:rPr>
            </w:pPr>
            <w:r w:rsidRPr="00181AE2">
              <w:rPr>
                <w:rFonts w:ascii="宋体" w:hAnsi="宋体" w:cs="宋体" w:hint="eastAsia"/>
                <w:sz w:val="18"/>
                <w:szCs w:val="18"/>
              </w:rPr>
              <w:t>65</w:t>
            </w:r>
          </w:p>
        </w:tc>
      </w:tr>
      <w:tr w:rsidR="00106145" w:rsidRPr="00181AE2">
        <w:trPr>
          <w:trHeight w:val="629"/>
          <w:jc w:val="center"/>
        </w:trPr>
        <w:tc>
          <w:tcPr>
            <w:tcW w:w="2826" w:type="dxa"/>
            <w:vMerge/>
            <w:vAlign w:val="center"/>
          </w:tcPr>
          <w:p w:rsidR="00106145" w:rsidRPr="00181AE2" w:rsidRDefault="00106145">
            <w:pPr>
              <w:spacing w:line="240" w:lineRule="exact"/>
              <w:jc w:val="center"/>
              <w:rPr>
                <w:rFonts w:ascii="宋体" w:hAnsi="宋体" w:cs="宋体"/>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20</w:t>
            </w:r>
          </w:p>
        </w:tc>
        <w:tc>
          <w:tcPr>
            <w:tcW w:w="4195" w:type="dxa"/>
            <w:vAlign w:val="center"/>
          </w:tcPr>
          <w:p w:rsidR="00106145" w:rsidRPr="00181AE2" w:rsidRDefault="003967E0">
            <w:pPr>
              <w:spacing w:line="400" w:lineRule="exact"/>
              <w:jc w:val="center"/>
              <w:rPr>
                <w:rFonts w:ascii="宋体" w:hAnsi="宋体" w:cs="宋体"/>
                <w:sz w:val="18"/>
                <w:szCs w:val="18"/>
              </w:rPr>
            </w:pPr>
            <w:r w:rsidRPr="00181AE2">
              <w:rPr>
                <w:rFonts w:ascii="宋体" w:hAnsi="宋体" w:cs="宋体" w:hint="eastAsia"/>
                <w:sz w:val="18"/>
                <w:szCs w:val="18"/>
              </w:rPr>
              <w:t>63</w:t>
            </w:r>
          </w:p>
        </w:tc>
      </w:tr>
      <w:tr w:rsidR="00106145" w:rsidRPr="00181AE2">
        <w:trPr>
          <w:trHeight w:val="629"/>
          <w:jc w:val="center"/>
        </w:trPr>
        <w:tc>
          <w:tcPr>
            <w:tcW w:w="2826" w:type="dxa"/>
            <w:vMerge/>
            <w:vAlign w:val="center"/>
          </w:tcPr>
          <w:p w:rsidR="00106145" w:rsidRPr="00181AE2" w:rsidRDefault="00106145">
            <w:pPr>
              <w:spacing w:line="240" w:lineRule="exact"/>
              <w:jc w:val="center"/>
              <w:rPr>
                <w:rFonts w:ascii="宋体" w:hAnsi="宋体" w:cs="宋体"/>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25</w:t>
            </w:r>
          </w:p>
        </w:tc>
        <w:tc>
          <w:tcPr>
            <w:tcW w:w="4195" w:type="dxa"/>
            <w:vAlign w:val="center"/>
          </w:tcPr>
          <w:p w:rsidR="00106145" w:rsidRPr="00181AE2" w:rsidRDefault="003967E0">
            <w:pPr>
              <w:spacing w:line="400" w:lineRule="exact"/>
              <w:jc w:val="center"/>
              <w:rPr>
                <w:rFonts w:ascii="宋体" w:hAnsi="宋体" w:cs="宋体"/>
                <w:sz w:val="18"/>
                <w:szCs w:val="18"/>
              </w:rPr>
            </w:pPr>
            <w:r w:rsidRPr="00181AE2">
              <w:rPr>
                <w:rFonts w:ascii="宋体" w:hAnsi="宋体" w:cs="宋体" w:hint="eastAsia"/>
                <w:sz w:val="18"/>
                <w:szCs w:val="18"/>
              </w:rPr>
              <w:t>61</w:t>
            </w:r>
          </w:p>
        </w:tc>
      </w:tr>
      <w:tr w:rsidR="00106145" w:rsidRPr="00181AE2">
        <w:trPr>
          <w:trHeight w:val="629"/>
          <w:jc w:val="center"/>
        </w:trPr>
        <w:tc>
          <w:tcPr>
            <w:tcW w:w="2826" w:type="dxa"/>
            <w:vMerge w:val="restart"/>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橡塑保温隔声板</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10</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65</w:t>
            </w:r>
          </w:p>
        </w:tc>
      </w:tr>
      <w:tr w:rsidR="00106145" w:rsidRPr="00181AE2">
        <w:trPr>
          <w:trHeight w:val="629"/>
          <w:jc w:val="center"/>
        </w:trPr>
        <w:tc>
          <w:tcPr>
            <w:tcW w:w="2826" w:type="dxa"/>
            <w:vMerge/>
            <w:vAlign w:val="center"/>
          </w:tcPr>
          <w:p w:rsidR="00106145" w:rsidRPr="00181AE2" w:rsidRDefault="00106145">
            <w:pPr>
              <w:spacing w:line="500" w:lineRule="atLeast"/>
              <w:jc w:val="center"/>
              <w:rPr>
                <w:rFonts w:ascii="宋体" w:hAnsi="宋体" w:cs="宋体"/>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12</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63</w:t>
            </w:r>
          </w:p>
        </w:tc>
      </w:tr>
      <w:tr w:rsidR="00106145" w:rsidRPr="00181AE2">
        <w:trPr>
          <w:trHeight w:val="629"/>
          <w:jc w:val="center"/>
        </w:trPr>
        <w:tc>
          <w:tcPr>
            <w:tcW w:w="2826" w:type="dxa"/>
            <w:vMerge/>
            <w:vAlign w:val="center"/>
          </w:tcPr>
          <w:p w:rsidR="00106145" w:rsidRPr="00181AE2" w:rsidRDefault="00106145">
            <w:pPr>
              <w:spacing w:line="500" w:lineRule="atLeast"/>
              <w:jc w:val="center"/>
              <w:rPr>
                <w:rFonts w:ascii="宋体" w:hAnsi="宋体" w:cs="宋体"/>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15</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62</w:t>
            </w:r>
          </w:p>
        </w:tc>
      </w:tr>
      <w:tr w:rsidR="00106145" w:rsidRPr="00181AE2">
        <w:trPr>
          <w:trHeight w:val="353"/>
          <w:jc w:val="center"/>
        </w:trPr>
        <w:tc>
          <w:tcPr>
            <w:tcW w:w="2826" w:type="dxa"/>
            <w:vMerge w:val="restart"/>
            <w:vAlign w:val="center"/>
          </w:tcPr>
          <w:p w:rsidR="00106145" w:rsidRPr="00181AE2" w:rsidRDefault="003967E0">
            <w:pPr>
              <w:spacing w:line="240" w:lineRule="exact"/>
              <w:jc w:val="center"/>
              <w:rPr>
                <w:rFonts w:ascii="宋体" w:hAnsi="宋体" w:cs="宋体"/>
                <w:sz w:val="18"/>
                <w:szCs w:val="18"/>
              </w:rPr>
            </w:pPr>
            <w:r w:rsidRPr="00181AE2">
              <w:rPr>
                <w:rFonts w:ascii="宋体" w:hAnsi="宋体" w:cs="宋体" w:hint="eastAsia"/>
                <w:sz w:val="18"/>
                <w:szCs w:val="18"/>
              </w:rPr>
              <w:t>玻璃棉保温隔声板</w:t>
            </w:r>
          </w:p>
          <w:p w:rsidR="00106145" w:rsidRPr="00181AE2" w:rsidRDefault="003967E0">
            <w:pPr>
              <w:spacing w:line="240" w:lineRule="exact"/>
              <w:jc w:val="center"/>
              <w:rPr>
                <w:rFonts w:ascii="宋体" w:hAnsi="宋体" w:cs="宋体"/>
                <w:sz w:val="18"/>
                <w:szCs w:val="18"/>
              </w:rPr>
            </w:pPr>
            <w:r w:rsidRPr="00181AE2">
              <w:rPr>
                <w:rFonts w:ascii="宋体" w:hAnsi="宋体" w:cs="宋体"/>
                <w:sz w:val="18"/>
                <w:szCs w:val="18"/>
              </w:rPr>
              <w:t>(</w:t>
            </w:r>
            <w:r w:rsidRPr="00181AE2">
              <w:rPr>
                <w:rFonts w:ascii="宋体" w:hAnsi="宋体" w:cs="宋体" w:hint="eastAsia"/>
                <w:sz w:val="18"/>
                <w:szCs w:val="18"/>
              </w:rPr>
              <w:t>覆膜处理</w:t>
            </w:r>
            <w:r w:rsidRPr="00181AE2">
              <w:rPr>
                <w:rFonts w:ascii="宋体" w:hAnsi="宋体" w:cs="宋体"/>
                <w:sz w:val="18"/>
                <w:szCs w:val="18"/>
              </w:rPr>
              <w:t>)</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15</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65</w:t>
            </w:r>
          </w:p>
        </w:tc>
      </w:tr>
      <w:tr w:rsidR="00106145" w:rsidRPr="00181AE2">
        <w:trPr>
          <w:trHeight w:val="353"/>
          <w:jc w:val="center"/>
        </w:trPr>
        <w:tc>
          <w:tcPr>
            <w:tcW w:w="2826" w:type="dxa"/>
            <w:vMerge/>
            <w:vAlign w:val="center"/>
          </w:tcPr>
          <w:p w:rsidR="00106145" w:rsidRPr="00181AE2" w:rsidRDefault="00106145">
            <w:pPr>
              <w:spacing w:line="500" w:lineRule="atLeast"/>
              <w:jc w:val="center"/>
              <w:rPr>
                <w:rFonts w:ascii="宋体" w:hAnsi="宋体" w:cs="宋体"/>
                <w:spacing w:val="-10"/>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20</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63</w:t>
            </w:r>
          </w:p>
        </w:tc>
      </w:tr>
      <w:tr w:rsidR="00106145" w:rsidRPr="00181AE2">
        <w:trPr>
          <w:trHeight w:val="550"/>
          <w:jc w:val="center"/>
        </w:trPr>
        <w:tc>
          <w:tcPr>
            <w:tcW w:w="2826" w:type="dxa"/>
            <w:vMerge/>
            <w:vAlign w:val="center"/>
          </w:tcPr>
          <w:p w:rsidR="00106145" w:rsidRPr="00181AE2" w:rsidRDefault="00106145">
            <w:pPr>
              <w:spacing w:line="500" w:lineRule="atLeast"/>
              <w:jc w:val="center"/>
              <w:rPr>
                <w:rFonts w:ascii="宋体" w:hAnsi="宋体" w:cs="宋体"/>
                <w:spacing w:val="-10"/>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25</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61</w:t>
            </w:r>
          </w:p>
        </w:tc>
      </w:tr>
      <w:tr w:rsidR="00106145" w:rsidRPr="00181AE2">
        <w:trPr>
          <w:trHeight w:val="353"/>
          <w:jc w:val="center"/>
        </w:trPr>
        <w:tc>
          <w:tcPr>
            <w:tcW w:w="2826" w:type="dxa"/>
            <w:vMerge w:val="restart"/>
            <w:vAlign w:val="center"/>
          </w:tcPr>
          <w:p w:rsidR="00106145" w:rsidRPr="00181AE2" w:rsidRDefault="003967E0">
            <w:pPr>
              <w:spacing w:line="500" w:lineRule="atLeast"/>
              <w:jc w:val="center"/>
              <w:rPr>
                <w:rFonts w:ascii="宋体" w:hAnsi="宋体" w:cs="宋体"/>
                <w:spacing w:val="-10"/>
                <w:sz w:val="18"/>
                <w:szCs w:val="18"/>
              </w:rPr>
            </w:pPr>
            <w:r w:rsidRPr="00181AE2">
              <w:rPr>
                <w:rFonts w:ascii="宋体" w:hAnsi="宋体" w:cs="宋体" w:hint="eastAsia"/>
                <w:spacing w:val="-10"/>
                <w:sz w:val="18"/>
                <w:szCs w:val="18"/>
              </w:rPr>
              <w:t>改性聚丙烯保温隔声板</w:t>
            </w: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10</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sz w:val="18"/>
                <w:szCs w:val="18"/>
              </w:rPr>
              <w:t>65</w:t>
            </w:r>
          </w:p>
        </w:tc>
      </w:tr>
      <w:tr w:rsidR="00106145" w:rsidRPr="00181AE2">
        <w:trPr>
          <w:trHeight w:val="353"/>
          <w:jc w:val="center"/>
        </w:trPr>
        <w:tc>
          <w:tcPr>
            <w:tcW w:w="2826" w:type="dxa"/>
            <w:vMerge/>
            <w:vAlign w:val="center"/>
          </w:tcPr>
          <w:p w:rsidR="00106145" w:rsidRPr="00181AE2" w:rsidRDefault="00106145">
            <w:pPr>
              <w:spacing w:line="500" w:lineRule="atLeast"/>
              <w:jc w:val="center"/>
              <w:rPr>
                <w:rFonts w:ascii="宋体" w:hAnsi="宋体" w:cs="宋体"/>
                <w:spacing w:val="-10"/>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12</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63</w:t>
            </w:r>
          </w:p>
        </w:tc>
      </w:tr>
      <w:tr w:rsidR="00106145" w:rsidRPr="00181AE2">
        <w:trPr>
          <w:trHeight w:val="353"/>
          <w:jc w:val="center"/>
        </w:trPr>
        <w:tc>
          <w:tcPr>
            <w:tcW w:w="2826" w:type="dxa"/>
            <w:vMerge/>
            <w:vAlign w:val="center"/>
          </w:tcPr>
          <w:p w:rsidR="00106145" w:rsidRPr="00181AE2" w:rsidRDefault="00106145">
            <w:pPr>
              <w:spacing w:line="500" w:lineRule="atLeast"/>
              <w:jc w:val="center"/>
              <w:rPr>
                <w:rFonts w:ascii="宋体" w:hAnsi="宋体" w:cs="宋体"/>
                <w:spacing w:val="-10"/>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sz w:val="18"/>
                <w:szCs w:val="18"/>
              </w:rPr>
              <w:t>15</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60</w:t>
            </w:r>
          </w:p>
        </w:tc>
      </w:tr>
      <w:tr w:rsidR="00106145" w:rsidRPr="00181AE2">
        <w:trPr>
          <w:trHeight w:val="353"/>
          <w:jc w:val="center"/>
        </w:trPr>
        <w:tc>
          <w:tcPr>
            <w:tcW w:w="2826" w:type="dxa"/>
            <w:vMerge/>
            <w:vAlign w:val="center"/>
          </w:tcPr>
          <w:p w:rsidR="00106145" w:rsidRPr="00181AE2" w:rsidRDefault="00106145">
            <w:pPr>
              <w:spacing w:line="500" w:lineRule="atLeast"/>
              <w:jc w:val="center"/>
              <w:rPr>
                <w:rFonts w:ascii="宋体" w:hAnsi="宋体" w:cs="宋体"/>
                <w:spacing w:val="-10"/>
                <w:sz w:val="18"/>
                <w:szCs w:val="18"/>
              </w:rPr>
            </w:pPr>
          </w:p>
        </w:tc>
        <w:tc>
          <w:tcPr>
            <w:tcW w:w="1206"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20</w:t>
            </w:r>
          </w:p>
        </w:tc>
        <w:tc>
          <w:tcPr>
            <w:tcW w:w="4195" w:type="dxa"/>
            <w:vAlign w:val="center"/>
          </w:tcPr>
          <w:p w:rsidR="00106145" w:rsidRPr="00181AE2" w:rsidRDefault="003967E0">
            <w:pPr>
              <w:spacing w:line="500" w:lineRule="atLeast"/>
              <w:jc w:val="center"/>
              <w:rPr>
                <w:rFonts w:ascii="宋体" w:hAnsi="宋体" w:cs="宋体"/>
                <w:sz w:val="18"/>
                <w:szCs w:val="18"/>
              </w:rPr>
            </w:pPr>
            <w:r w:rsidRPr="00181AE2">
              <w:rPr>
                <w:rFonts w:ascii="宋体" w:hAnsi="宋体" w:cs="宋体" w:hint="eastAsia"/>
                <w:sz w:val="18"/>
                <w:szCs w:val="18"/>
              </w:rPr>
              <w:t>58</w:t>
            </w:r>
          </w:p>
        </w:tc>
      </w:tr>
    </w:tbl>
    <w:p w:rsidR="00106145" w:rsidRPr="00181AE2" w:rsidRDefault="003967E0">
      <w:pPr>
        <w:spacing w:line="360" w:lineRule="auto"/>
        <w:ind w:firstLineChars="200" w:firstLine="420"/>
        <w:rPr>
          <w:rFonts w:ascii="宋体" w:hAnsi="宋体" w:cs="华文仿宋"/>
        </w:rPr>
      </w:pPr>
      <w:r w:rsidRPr="00181AE2">
        <w:rPr>
          <w:rFonts w:ascii="宋体" w:hAnsi="宋体" w:cs="华文仿宋" w:hint="eastAsia"/>
        </w:rPr>
        <w:t>表中楼面保温隔声系统典型构造自下而上为：“120mm现浇混凝土楼板+设计厚度的保温隔声层+40mmC25细石混凝土防护层”。</w:t>
      </w:r>
    </w:p>
    <w:p w:rsidR="00106145" w:rsidRPr="00181AE2" w:rsidRDefault="003967E0">
      <w:pPr>
        <w:spacing w:line="360" w:lineRule="auto"/>
        <w:ind w:firstLineChars="200" w:firstLine="420"/>
        <w:rPr>
          <w:rFonts w:ascii="宋体" w:hAnsi="宋体" w:cs="华文仿宋"/>
        </w:rPr>
      </w:pPr>
      <w:r w:rsidRPr="00181AE2">
        <w:rPr>
          <w:rFonts w:ascii="宋体" w:hAnsi="宋体" w:cs="华文仿宋" w:hint="eastAsia"/>
        </w:rPr>
        <w:t>表中撞击声隔声性能数据仅作为设计选材的参考。</w:t>
      </w:r>
    </w:p>
    <w:p w:rsidR="00106145" w:rsidRPr="00181AE2" w:rsidRDefault="00106145" w:rsidP="00B4335A">
      <w:pPr>
        <w:adjustRightInd w:val="0"/>
        <w:snapToGrid w:val="0"/>
        <w:spacing w:beforeLines="100" w:afterLines="100"/>
        <w:jc w:val="center"/>
        <w:rPr>
          <w:rFonts w:ascii="宋体" w:hAnsi="宋体" w:cs="宋体"/>
          <w:b/>
        </w:rPr>
      </w:pPr>
    </w:p>
    <w:p w:rsidR="00106145" w:rsidRPr="00181AE2" w:rsidRDefault="003967E0" w:rsidP="00B4335A">
      <w:pPr>
        <w:adjustRightInd w:val="0"/>
        <w:snapToGrid w:val="0"/>
        <w:spacing w:beforeLines="100" w:afterLines="100"/>
        <w:jc w:val="center"/>
        <w:rPr>
          <w:rFonts w:ascii="宋体" w:hAnsi="宋体" w:cs="宋体"/>
          <w:b/>
        </w:rPr>
      </w:pPr>
      <w:r w:rsidRPr="00181AE2">
        <w:rPr>
          <w:rFonts w:ascii="宋体" w:hAnsi="宋体" w:cs="宋体" w:hint="eastAsia"/>
          <w:b/>
        </w:rPr>
        <w:br w:type="page"/>
      </w:r>
    </w:p>
    <w:p w:rsidR="00106145" w:rsidRPr="00181AE2" w:rsidRDefault="003967E0" w:rsidP="00B4335A">
      <w:pPr>
        <w:adjustRightInd w:val="0"/>
        <w:snapToGrid w:val="0"/>
        <w:spacing w:beforeLines="100" w:afterLines="100"/>
        <w:rPr>
          <w:rFonts w:ascii="宋体" w:hAnsi="宋体" w:cs="宋体"/>
          <w:b/>
          <w:sz w:val="28"/>
          <w:szCs w:val="28"/>
        </w:rPr>
      </w:pPr>
      <w:r w:rsidRPr="00181AE2">
        <w:rPr>
          <w:rFonts w:ascii="宋体" w:hAnsi="宋体" w:cs="宋体" w:hint="eastAsia"/>
          <w:b/>
          <w:sz w:val="28"/>
          <w:szCs w:val="28"/>
        </w:rPr>
        <w:lastRenderedPageBreak/>
        <w:t>附录C</w:t>
      </w:r>
    </w:p>
    <w:p w:rsidR="00106145" w:rsidRPr="00181AE2" w:rsidRDefault="003967E0" w:rsidP="00B4335A">
      <w:pPr>
        <w:adjustRightInd w:val="0"/>
        <w:snapToGrid w:val="0"/>
        <w:spacing w:beforeLines="100" w:afterLines="100"/>
        <w:jc w:val="center"/>
        <w:rPr>
          <w:rFonts w:ascii="宋体" w:hAnsi="宋体" w:cs="宋体"/>
          <w:b/>
        </w:rPr>
      </w:pPr>
      <w:r w:rsidRPr="00181AE2">
        <w:rPr>
          <w:rFonts w:ascii="宋体" w:hAnsi="宋体" w:cs="宋体" w:hint="eastAsia"/>
          <w:b/>
        </w:rPr>
        <w:t>表C.0.1  隐蔽工程验收记录</w:t>
      </w:r>
    </w:p>
    <w:p w:rsidR="00106145" w:rsidRPr="00181AE2" w:rsidRDefault="003967E0">
      <w:pPr>
        <w:ind w:right="600" w:firstLineChars="3500" w:firstLine="6300"/>
        <w:rPr>
          <w:rFonts w:ascii="宋体" w:hAnsi="宋体" w:cs="宋体"/>
          <w:sz w:val="18"/>
          <w:szCs w:val="18"/>
        </w:rPr>
      </w:pPr>
      <w:r w:rsidRPr="00181AE2">
        <w:rPr>
          <w:rFonts w:ascii="宋体" w:hAnsi="宋体" w:cs="宋体" w:hint="eastAsia"/>
          <w:sz w:val="18"/>
          <w:szCs w:val="18"/>
        </w:rPr>
        <w:t>编号：</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354"/>
        <w:gridCol w:w="1211"/>
        <w:gridCol w:w="775"/>
        <w:gridCol w:w="596"/>
        <w:gridCol w:w="1024"/>
        <w:gridCol w:w="475"/>
        <w:gridCol w:w="605"/>
        <w:gridCol w:w="395"/>
        <w:gridCol w:w="1225"/>
        <w:gridCol w:w="1260"/>
      </w:tblGrid>
      <w:tr w:rsidR="00106145" w:rsidRPr="00181AE2">
        <w:trPr>
          <w:cantSplit/>
          <w:trHeight w:val="454"/>
        </w:trPr>
        <w:tc>
          <w:tcPr>
            <w:tcW w:w="1542" w:type="dxa"/>
            <w:gridSpan w:val="2"/>
            <w:tcBorders>
              <w:top w:val="single" w:sz="12" w:space="0" w:color="auto"/>
              <w:left w:val="single" w:sz="12" w:space="0" w:color="auto"/>
            </w:tcBorders>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工程名称</w:t>
            </w:r>
          </w:p>
        </w:tc>
        <w:tc>
          <w:tcPr>
            <w:tcW w:w="1211" w:type="dxa"/>
            <w:tcBorders>
              <w:top w:val="single" w:sz="12" w:space="0" w:color="auto"/>
              <w:right w:val="single" w:sz="4" w:space="0" w:color="auto"/>
            </w:tcBorders>
            <w:vAlign w:val="center"/>
          </w:tcPr>
          <w:p w:rsidR="00106145" w:rsidRPr="00181AE2" w:rsidRDefault="00106145">
            <w:pPr>
              <w:spacing w:line="240" w:lineRule="atLeast"/>
              <w:jc w:val="center"/>
              <w:rPr>
                <w:rFonts w:ascii="宋体" w:hAnsi="宋体" w:cs="宋体"/>
                <w:sz w:val="18"/>
                <w:szCs w:val="18"/>
              </w:rPr>
            </w:pPr>
          </w:p>
        </w:tc>
        <w:tc>
          <w:tcPr>
            <w:tcW w:w="1371" w:type="dxa"/>
            <w:gridSpan w:val="2"/>
            <w:tcBorders>
              <w:top w:val="single" w:sz="12" w:space="0" w:color="auto"/>
              <w:right w:val="single" w:sz="4" w:space="0" w:color="auto"/>
            </w:tcBorders>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分项工程名称</w:t>
            </w:r>
          </w:p>
        </w:tc>
        <w:tc>
          <w:tcPr>
            <w:tcW w:w="2499" w:type="dxa"/>
            <w:gridSpan w:val="4"/>
            <w:tcBorders>
              <w:top w:val="single" w:sz="12" w:space="0" w:color="auto"/>
              <w:right w:val="single" w:sz="4" w:space="0" w:color="auto"/>
            </w:tcBorders>
            <w:vAlign w:val="center"/>
          </w:tcPr>
          <w:p w:rsidR="00106145" w:rsidRPr="00181AE2" w:rsidRDefault="00106145">
            <w:pPr>
              <w:spacing w:line="240" w:lineRule="atLeast"/>
              <w:jc w:val="center"/>
              <w:rPr>
                <w:rFonts w:ascii="宋体" w:hAnsi="宋体" w:cs="宋体"/>
                <w:sz w:val="18"/>
                <w:szCs w:val="18"/>
              </w:rPr>
            </w:pPr>
          </w:p>
        </w:tc>
        <w:tc>
          <w:tcPr>
            <w:tcW w:w="1225" w:type="dxa"/>
            <w:tcBorders>
              <w:top w:val="single" w:sz="12" w:space="0" w:color="auto"/>
              <w:left w:val="single" w:sz="4" w:space="0" w:color="auto"/>
              <w:right w:val="single" w:sz="4" w:space="0" w:color="auto"/>
            </w:tcBorders>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验收部位</w:t>
            </w:r>
          </w:p>
        </w:tc>
        <w:tc>
          <w:tcPr>
            <w:tcW w:w="1260" w:type="dxa"/>
            <w:tcBorders>
              <w:top w:val="single" w:sz="12" w:space="0" w:color="auto"/>
              <w:left w:val="single" w:sz="4" w:space="0" w:color="auto"/>
              <w:right w:val="single" w:sz="12" w:space="0" w:color="auto"/>
            </w:tcBorders>
            <w:vAlign w:val="center"/>
          </w:tcPr>
          <w:p w:rsidR="00106145" w:rsidRPr="00181AE2" w:rsidRDefault="00106145">
            <w:pPr>
              <w:spacing w:line="240" w:lineRule="atLeast"/>
              <w:jc w:val="center"/>
              <w:rPr>
                <w:rFonts w:ascii="宋体" w:hAnsi="宋体" w:cs="宋体"/>
                <w:sz w:val="18"/>
                <w:szCs w:val="18"/>
              </w:rPr>
            </w:pPr>
          </w:p>
        </w:tc>
      </w:tr>
      <w:tr w:rsidR="00106145" w:rsidRPr="00181AE2">
        <w:trPr>
          <w:cantSplit/>
          <w:trHeight w:val="454"/>
        </w:trPr>
        <w:tc>
          <w:tcPr>
            <w:tcW w:w="1542" w:type="dxa"/>
            <w:gridSpan w:val="2"/>
            <w:tcBorders>
              <w:left w:val="single" w:sz="12" w:space="0" w:color="auto"/>
            </w:tcBorders>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施工单位</w:t>
            </w:r>
          </w:p>
        </w:tc>
        <w:tc>
          <w:tcPr>
            <w:tcW w:w="2582" w:type="dxa"/>
            <w:gridSpan w:val="3"/>
            <w:vAlign w:val="center"/>
          </w:tcPr>
          <w:p w:rsidR="00106145" w:rsidRPr="00181AE2" w:rsidRDefault="00106145">
            <w:pPr>
              <w:spacing w:line="240" w:lineRule="atLeast"/>
              <w:jc w:val="center"/>
              <w:rPr>
                <w:rFonts w:ascii="宋体" w:hAnsi="宋体" w:cs="宋体"/>
                <w:sz w:val="18"/>
                <w:szCs w:val="18"/>
              </w:rPr>
            </w:pPr>
          </w:p>
        </w:tc>
        <w:tc>
          <w:tcPr>
            <w:tcW w:w="1499" w:type="dxa"/>
            <w:gridSpan w:val="2"/>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专业工长</w:t>
            </w:r>
          </w:p>
        </w:tc>
        <w:tc>
          <w:tcPr>
            <w:tcW w:w="1000" w:type="dxa"/>
            <w:gridSpan w:val="2"/>
            <w:vAlign w:val="center"/>
          </w:tcPr>
          <w:p w:rsidR="00106145" w:rsidRPr="00181AE2" w:rsidRDefault="00106145">
            <w:pPr>
              <w:spacing w:line="240" w:lineRule="atLeast"/>
              <w:jc w:val="center"/>
              <w:rPr>
                <w:rFonts w:ascii="宋体" w:hAnsi="宋体" w:cs="宋体"/>
                <w:sz w:val="18"/>
                <w:szCs w:val="18"/>
              </w:rPr>
            </w:pPr>
          </w:p>
        </w:tc>
        <w:tc>
          <w:tcPr>
            <w:tcW w:w="1225" w:type="dxa"/>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项目经理</w:t>
            </w:r>
          </w:p>
        </w:tc>
        <w:tc>
          <w:tcPr>
            <w:tcW w:w="1260" w:type="dxa"/>
            <w:tcBorders>
              <w:right w:val="single" w:sz="12" w:space="0" w:color="auto"/>
            </w:tcBorders>
            <w:vAlign w:val="center"/>
          </w:tcPr>
          <w:p w:rsidR="00106145" w:rsidRPr="00181AE2" w:rsidRDefault="00106145">
            <w:pPr>
              <w:spacing w:line="240" w:lineRule="atLeast"/>
              <w:jc w:val="center"/>
              <w:rPr>
                <w:rFonts w:ascii="宋体" w:hAnsi="宋体" w:cs="宋体"/>
                <w:sz w:val="18"/>
                <w:szCs w:val="18"/>
              </w:rPr>
            </w:pPr>
          </w:p>
        </w:tc>
      </w:tr>
      <w:tr w:rsidR="00106145" w:rsidRPr="00181AE2">
        <w:trPr>
          <w:cantSplit/>
          <w:trHeight w:val="454"/>
        </w:trPr>
        <w:tc>
          <w:tcPr>
            <w:tcW w:w="1542" w:type="dxa"/>
            <w:gridSpan w:val="2"/>
            <w:tcBorders>
              <w:left w:val="single" w:sz="12" w:space="0" w:color="auto"/>
            </w:tcBorders>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分包单位</w:t>
            </w:r>
          </w:p>
        </w:tc>
        <w:tc>
          <w:tcPr>
            <w:tcW w:w="2582" w:type="dxa"/>
            <w:gridSpan w:val="3"/>
            <w:vAlign w:val="center"/>
          </w:tcPr>
          <w:p w:rsidR="00106145" w:rsidRPr="00181AE2" w:rsidRDefault="00106145">
            <w:pPr>
              <w:spacing w:line="240" w:lineRule="atLeast"/>
              <w:jc w:val="center"/>
              <w:rPr>
                <w:rFonts w:ascii="宋体" w:hAnsi="宋体" w:cs="宋体"/>
                <w:sz w:val="18"/>
                <w:szCs w:val="18"/>
              </w:rPr>
            </w:pPr>
          </w:p>
        </w:tc>
        <w:tc>
          <w:tcPr>
            <w:tcW w:w="1499" w:type="dxa"/>
            <w:gridSpan w:val="2"/>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分包项目经理</w:t>
            </w:r>
          </w:p>
        </w:tc>
        <w:tc>
          <w:tcPr>
            <w:tcW w:w="1000" w:type="dxa"/>
            <w:gridSpan w:val="2"/>
            <w:vAlign w:val="center"/>
          </w:tcPr>
          <w:p w:rsidR="00106145" w:rsidRPr="00181AE2" w:rsidRDefault="00106145">
            <w:pPr>
              <w:spacing w:line="240" w:lineRule="atLeast"/>
              <w:jc w:val="center"/>
              <w:rPr>
                <w:rFonts w:ascii="宋体" w:hAnsi="宋体" w:cs="宋体"/>
                <w:sz w:val="18"/>
                <w:szCs w:val="18"/>
              </w:rPr>
            </w:pPr>
          </w:p>
        </w:tc>
        <w:tc>
          <w:tcPr>
            <w:tcW w:w="1225" w:type="dxa"/>
            <w:vAlign w:val="center"/>
          </w:tcPr>
          <w:p w:rsidR="00106145" w:rsidRPr="00181AE2" w:rsidRDefault="003967E0">
            <w:pPr>
              <w:spacing w:line="240" w:lineRule="atLeast"/>
              <w:jc w:val="center"/>
              <w:rPr>
                <w:rFonts w:ascii="宋体" w:hAnsi="宋体" w:cs="宋体"/>
                <w:sz w:val="18"/>
                <w:szCs w:val="18"/>
              </w:rPr>
            </w:pPr>
            <w:r w:rsidRPr="00181AE2">
              <w:rPr>
                <w:rFonts w:ascii="宋体" w:hAnsi="宋体" w:cs="宋体" w:hint="eastAsia"/>
                <w:sz w:val="18"/>
                <w:szCs w:val="18"/>
              </w:rPr>
              <w:t>施工班组长</w:t>
            </w:r>
          </w:p>
        </w:tc>
        <w:tc>
          <w:tcPr>
            <w:tcW w:w="1260" w:type="dxa"/>
            <w:tcBorders>
              <w:right w:val="single" w:sz="12" w:space="0" w:color="auto"/>
            </w:tcBorders>
            <w:vAlign w:val="center"/>
          </w:tcPr>
          <w:p w:rsidR="00106145" w:rsidRPr="00181AE2" w:rsidRDefault="00106145">
            <w:pPr>
              <w:spacing w:line="240" w:lineRule="atLeast"/>
              <w:jc w:val="center"/>
              <w:rPr>
                <w:rFonts w:ascii="宋体" w:hAnsi="宋体" w:cs="宋体"/>
                <w:sz w:val="18"/>
                <w:szCs w:val="18"/>
              </w:rPr>
            </w:pPr>
          </w:p>
        </w:tc>
      </w:tr>
      <w:tr w:rsidR="00106145" w:rsidRPr="00181AE2">
        <w:trPr>
          <w:cantSplit/>
          <w:trHeight w:val="454"/>
        </w:trPr>
        <w:tc>
          <w:tcPr>
            <w:tcW w:w="1542" w:type="dxa"/>
            <w:gridSpan w:val="2"/>
            <w:tcBorders>
              <w:left w:val="single" w:sz="12" w:space="0" w:color="auto"/>
              <w:bottom w:val="single" w:sz="12" w:space="0" w:color="auto"/>
            </w:tcBorders>
            <w:vAlign w:val="center"/>
          </w:tcPr>
          <w:p w:rsidR="00106145" w:rsidRPr="00181AE2" w:rsidRDefault="003967E0">
            <w:pPr>
              <w:spacing w:line="200" w:lineRule="exact"/>
              <w:jc w:val="center"/>
              <w:rPr>
                <w:rFonts w:ascii="宋体" w:hAnsi="宋体" w:cs="宋体"/>
                <w:sz w:val="18"/>
                <w:szCs w:val="18"/>
              </w:rPr>
            </w:pPr>
            <w:r w:rsidRPr="00181AE2">
              <w:rPr>
                <w:rFonts w:ascii="宋体" w:hAnsi="宋体" w:cs="宋体" w:hint="eastAsia"/>
                <w:sz w:val="18"/>
                <w:szCs w:val="18"/>
              </w:rPr>
              <w:t>施工执行标准</w:t>
            </w:r>
          </w:p>
          <w:p w:rsidR="00106145" w:rsidRPr="00181AE2" w:rsidRDefault="003967E0">
            <w:pPr>
              <w:spacing w:line="200" w:lineRule="exact"/>
              <w:jc w:val="center"/>
              <w:rPr>
                <w:rFonts w:ascii="宋体" w:hAnsi="宋体" w:cs="宋体"/>
                <w:sz w:val="18"/>
                <w:szCs w:val="18"/>
              </w:rPr>
            </w:pPr>
            <w:r w:rsidRPr="00181AE2">
              <w:rPr>
                <w:rFonts w:ascii="宋体" w:hAnsi="宋体" w:cs="宋体" w:hint="eastAsia"/>
                <w:sz w:val="18"/>
                <w:szCs w:val="18"/>
              </w:rPr>
              <w:t>名称及编号</w:t>
            </w:r>
          </w:p>
        </w:tc>
        <w:tc>
          <w:tcPr>
            <w:tcW w:w="7566" w:type="dxa"/>
            <w:gridSpan w:val="9"/>
            <w:tcBorders>
              <w:bottom w:val="single" w:sz="12" w:space="0" w:color="auto"/>
              <w:right w:val="single" w:sz="12" w:space="0" w:color="auto"/>
            </w:tcBorders>
            <w:vAlign w:val="center"/>
          </w:tcPr>
          <w:p w:rsidR="00106145" w:rsidRPr="00181AE2" w:rsidRDefault="00106145">
            <w:pPr>
              <w:spacing w:line="240" w:lineRule="atLeast"/>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12" w:space="0" w:color="auto"/>
              <w:left w:val="single" w:sz="12" w:space="0" w:color="auto"/>
              <w:bottom w:val="single" w:sz="4" w:space="0" w:color="auto"/>
              <w:right w:val="single" w:sz="4" w:space="0" w:color="auto"/>
            </w:tcBorders>
            <w:vAlign w:val="center"/>
          </w:tcPr>
          <w:p w:rsidR="00106145" w:rsidRPr="00181AE2" w:rsidRDefault="003967E0">
            <w:pPr>
              <w:jc w:val="center"/>
              <w:rPr>
                <w:rFonts w:ascii="宋体" w:hAnsi="宋体" w:cs="宋体"/>
                <w:sz w:val="18"/>
                <w:szCs w:val="18"/>
              </w:rPr>
            </w:pPr>
            <w:r w:rsidRPr="00181AE2">
              <w:rPr>
                <w:rFonts w:ascii="宋体" w:hAnsi="宋体" w:cs="宋体" w:hint="eastAsia"/>
                <w:sz w:val="18"/>
                <w:szCs w:val="18"/>
              </w:rPr>
              <w:t>隐蔽内容</w:t>
            </w:r>
          </w:p>
        </w:tc>
        <w:tc>
          <w:tcPr>
            <w:tcW w:w="3960" w:type="dxa"/>
            <w:gridSpan w:val="5"/>
            <w:tcBorders>
              <w:top w:val="single" w:sz="12" w:space="0" w:color="auto"/>
              <w:left w:val="single" w:sz="4" w:space="0" w:color="auto"/>
              <w:bottom w:val="single" w:sz="4" w:space="0" w:color="auto"/>
              <w:right w:val="single" w:sz="12" w:space="0" w:color="auto"/>
            </w:tcBorders>
            <w:vAlign w:val="center"/>
          </w:tcPr>
          <w:p w:rsidR="00106145" w:rsidRPr="00181AE2" w:rsidRDefault="003967E0">
            <w:pPr>
              <w:spacing w:line="280" w:lineRule="exact"/>
              <w:ind w:rightChars="-85" w:right="-178"/>
              <w:jc w:val="center"/>
              <w:rPr>
                <w:rFonts w:ascii="宋体" w:hAnsi="宋体" w:cs="宋体"/>
                <w:sz w:val="18"/>
                <w:szCs w:val="18"/>
              </w:rPr>
            </w:pPr>
            <w:r w:rsidRPr="00181AE2">
              <w:rPr>
                <w:rFonts w:ascii="宋体" w:hAnsi="宋体" w:cs="宋体" w:hint="eastAsia"/>
                <w:sz w:val="18"/>
                <w:szCs w:val="18"/>
              </w:rPr>
              <w:t>说明</w:t>
            </w: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val="restart"/>
            <w:tcBorders>
              <w:top w:val="single" w:sz="4" w:space="0" w:color="auto"/>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tcBorders>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tcBorders>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tcBorders>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tcBorders>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510"/>
        </w:trPr>
        <w:tc>
          <w:tcPr>
            <w:tcW w:w="5148" w:type="dxa"/>
            <w:gridSpan w:val="6"/>
            <w:tcBorders>
              <w:top w:val="single" w:sz="4" w:space="0" w:color="auto"/>
              <w:left w:val="single" w:sz="12" w:space="0" w:color="auto"/>
              <w:bottom w:val="single" w:sz="4" w:space="0" w:color="auto"/>
              <w:right w:val="single" w:sz="4" w:space="0" w:color="auto"/>
            </w:tcBorders>
            <w:vAlign w:val="center"/>
          </w:tcPr>
          <w:p w:rsidR="00106145" w:rsidRPr="00181AE2" w:rsidRDefault="00106145">
            <w:pPr>
              <w:ind w:right="-111"/>
              <w:rPr>
                <w:rFonts w:ascii="宋体" w:hAnsi="宋体" w:cs="宋体"/>
                <w:sz w:val="18"/>
                <w:szCs w:val="18"/>
              </w:rPr>
            </w:pPr>
          </w:p>
        </w:tc>
        <w:tc>
          <w:tcPr>
            <w:tcW w:w="3960" w:type="dxa"/>
            <w:gridSpan w:val="5"/>
            <w:vMerge/>
            <w:tcBorders>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1333"/>
        </w:trPr>
        <w:tc>
          <w:tcPr>
            <w:tcW w:w="1188" w:type="dxa"/>
            <w:tcBorders>
              <w:top w:val="single" w:sz="4" w:space="0" w:color="auto"/>
              <w:left w:val="single" w:sz="12" w:space="0" w:color="auto"/>
              <w:right w:val="single" w:sz="4" w:space="0" w:color="auto"/>
            </w:tcBorders>
            <w:vAlign w:val="center"/>
          </w:tcPr>
          <w:p w:rsidR="00106145" w:rsidRPr="00181AE2" w:rsidRDefault="003967E0">
            <w:pPr>
              <w:jc w:val="center"/>
              <w:rPr>
                <w:rFonts w:ascii="宋体" w:hAnsi="宋体" w:cs="宋体"/>
                <w:sz w:val="18"/>
                <w:szCs w:val="18"/>
              </w:rPr>
            </w:pPr>
            <w:r w:rsidRPr="00181AE2">
              <w:rPr>
                <w:rFonts w:ascii="宋体" w:hAnsi="宋体" w:cs="宋体" w:hint="eastAsia"/>
                <w:sz w:val="18"/>
                <w:szCs w:val="18"/>
              </w:rPr>
              <w:t>存在问题</w:t>
            </w:r>
          </w:p>
        </w:tc>
        <w:tc>
          <w:tcPr>
            <w:tcW w:w="7920" w:type="dxa"/>
            <w:gridSpan w:val="10"/>
            <w:tcBorders>
              <w:top w:val="single" w:sz="4" w:space="0" w:color="auto"/>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1237"/>
        </w:trPr>
        <w:tc>
          <w:tcPr>
            <w:tcW w:w="1188" w:type="dxa"/>
            <w:tcBorders>
              <w:top w:val="single" w:sz="4" w:space="0" w:color="auto"/>
              <w:left w:val="single" w:sz="12" w:space="0" w:color="auto"/>
              <w:right w:val="single" w:sz="4" w:space="0" w:color="auto"/>
            </w:tcBorders>
            <w:vAlign w:val="center"/>
          </w:tcPr>
          <w:p w:rsidR="00106145" w:rsidRPr="00181AE2" w:rsidRDefault="003967E0">
            <w:pPr>
              <w:jc w:val="center"/>
              <w:rPr>
                <w:rFonts w:ascii="宋体" w:hAnsi="宋体" w:cs="宋体"/>
                <w:sz w:val="18"/>
                <w:szCs w:val="18"/>
              </w:rPr>
            </w:pPr>
            <w:r w:rsidRPr="00181AE2">
              <w:rPr>
                <w:rFonts w:ascii="宋体" w:hAnsi="宋体" w:cs="宋体" w:hint="eastAsia"/>
                <w:sz w:val="18"/>
                <w:szCs w:val="18"/>
              </w:rPr>
              <w:t>整改情况</w:t>
            </w:r>
          </w:p>
        </w:tc>
        <w:tc>
          <w:tcPr>
            <w:tcW w:w="7920" w:type="dxa"/>
            <w:gridSpan w:val="10"/>
            <w:tcBorders>
              <w:top w:val="single" w:sz="4" w:space="0" w:color="auto"/>
              <w:left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1360"/>
        </w:trPr>
        <w:tc>
          <w:tcPr>
            <w:tcW w:w="1188" w:type="dxa"/>
            <w:tcBorders>
              <w:top w:val="single" w:sz="4" w:space="0" w:color="auto"/>
              <w:left w:val="single" w:sz="12" w:space="0" w:color="auto"/>
              <w:bottom w:val="single" w:sz="4" w:space="0" w:color="auto"/>
              <w:right w:val="single" w:sz="4" w:space="0" w:color="auto"/>
            </w:tcBorders>
            <w:vAlign w:val="center"/>
          </w:tcPr>
          <w:p w:rsidR="00106145" w:rsidRPr="00181AE2" w:rsidRDefault="003967E0">
            <w:pPr>
              <w:jc w:val="center"/>
              <w:rPr>
                <w:rFonts w:ascii="宋体" w:hAnsi="宋体" w:cs="宋体"/>
                <w:sz w:val="18"/>
                <w:szCs w:val="18"/>
              </w:rPr>
            </w:pPr>
            <w:r w:rsidRPr="00181AE2">
              <w:rPr>
                <w:rFonts w:ascii="宋体" w:hAnsi="宋体" w:cs="宋体" w:hint="eastAsia"/>
                <w:sz w:val="18"/>
                <w:szCs w:val="18"/>
              </w:rPr>
              <w:t>验收结论</w:t>
            </w:r>
          </w:p>
        </w:tc>
        <w:tc>
          <w:tcPr>
            <w:tcW w:w="7920" w:type="dxa"/>
            <w:gridSpan w:val="10"/>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宋体" w:hAnsi="宋体" w:cs="宋体"/>
                <w:sz w:val="18"/>
                <w:szCs w:val="18"/>
              </w:rPr>
            </w:pPr>
          </w:p>
        </w:tc>
      </w:tr>
      <w:tr w:rsidR="00106145" w:rsidRPr="00181AE2">
        <w:tblPrEx>
          <w:tblBorders>
            <w:insideH w:val="none" w:sz="0" w:space="0" w:color="auto"/>
            <w:insideV w:val="none" w:sz="0" w:space="0" w:color="auto"/>
          </w:tblBorders>
        </w:tblPrEx>
        <w:trPr>
          <w:cantSplit/>
          <w:trHeight w:val="340"/>
        </w:trPr>
        <w:tc>
          <w:tcPr>
            <w:tcW w:w="1188" w:type="dxa"/>
            <w:vMerge w:val="restart"/>
            <w:tcBorders>
              <w:top w:val="single" w:sz="4" w:space="0" w:color="auto"/>
              <w:left w:val="single" w:sz="12" w:space="0" w:color="auto"/>
              <w:right w:val="single" w:sz="4" w:space="0" w:color="auto"/>
            </w:tcBorders>
            <w:vAlign w:val="center"/>
          </w:tcPr>
          <w:p w:rsidR="00106145" w:rsidRPr="00181AE2" w:rsidRDefault="003967E0">
            <w:pPr>
              <w:spacing w:line="320" w:lineRule="exact"/>
              <w:ind w:right="-113"/>
              <w:jc w:val="center"/>
              <w:rPr>
                <w:rFonts w:ascii="宋体" w:hAnsi="宋体" w:cs="宋体"/>
                <w:sz w:val="18"/>
                <w:szCs w:val="18"/>
              </w:rPr>
            </w:pPr>
            <w:r w:rsidRPr="00181AE2">
              <w:rPr>
                <w:rFonts w:ascii="宋体" w:hAnsi="宋体" w:cs="宋体" w:hint="eastAsia"/>
                <w:sz w:val="18"/>
                <w:szCs w:val="18"/>
              </w:rPr>
              <w:t>参加人员</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3967E0">
            <w:pPr>
              <w:spacing w:line="320" w:lineRule="exact"/>
              <w:jc w:val="center"/>
              <w:rPr>
                <w:rFonts w:ascii="宋体" w:hAnsi="宋体" w:cs="宋体"/>
                <w:sz w:val="18"/>
                <w:szCs w:val="18"/>
              </w:rPr>
            </w:pPr>
            <w:r w:rsidRPr="00181AE2">
              <w:rPr>
                <w:rFonts w:ascii="宋体" w:hAnsi="宋体" w:cs="宋体" w:hint="eastAsia"/>
                <w:sz w:val="18"/>
                <w:szCs w:val="18"/>
              </w:rPr>
              <w:t>建设单位</w:t>
            </w:r>
          </w:p>
          <w:p w:rsidR="00106145" w:rsidRPr="00181AE2" w:rsidRDefault="003967E0">
            <w:pPr>
              <w:spacing w:line="320" w:lineRule="exact"/>
              <w:jc w:val="center"/>
              <w:rPr>
                <w:rFonts w:ascii="宋体" w:hAnsi="宋体" w:cs="宋体"/>
                <w:sz w:val="18"/>
                <w:szCs w:val="18"/>
              </w:rPr>
            </w:pPr>
            <w:r w:rsidRPr="00181AE2">
              <w:rPr>
                <w:rFonts w:ascii="宋体" w:hAnsi="宋体" w:cs="宋体" w:hint="eastAsia"/>
                <w:sz w:val="18"/>
                <w:szCs w:val="18"/>
              </w:rPr>
              <w:t>项目专业负责人</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3967E0">
            <w:pPr>
              <w:spacing w:line="320" w:lineRule="exact"/>
              <w:jc w:val="center"/>
              <w:rPr>
                <w:rFonts w:ascii="宋体" w:hAnsi="宋体" w:cs="宋体"/>
                <w:sz w:val="18"/>
                <w:szCs w:val="18"/>
              </w:rPr>
            </w:pPr>
            <w:r w:rsidRPr="00181AE2">
              <w:rPr>
                <w:rFonts w:ascii="宋体" w:hAnsi="宋体" w:cs="宋体" w:hint="eastAsia"/>
                <w:sz w:val="18"/>
                <w:szCs w:val="18"/>
              </w:rPr>
              <w:t>专业监理工程师</w:t>
            </w:r>
          </w:p>
        </w:tc>
        <w:tc>
          <w:tcPr>
            <w:tcW w:w="2880" w:type="dxa"/>
            <w:gridSpan w:val="3"/>
            <w:tcBorders>
              <w:top w:val="single" w:sz="4" w:space="0" w:color="auto"/>
              <w:left w:val="single" w:sz="4" w:space="0" w:color="auto"/>
              <w:bottom w:val="single" w:sz="4" w:space="0" w:color="auto"/>
              <w:right w:val="single" w:sz="12" w:space="0" w:color="auto"/>
            </w:tcBorders>
            <w:vAlign w:val="center"/>
          </w:tcPr>
          <w:p w:rsidR="00106145" w:rsidRPr="00181AE2" w:rsidRDefault="003967E0">
            <w:pPr>
              <w:spacing w:line="320" w:lineRule="exact"/>
              <w:jc w:val="center"/>
              <w:rPr>
                <w:rFonts w:ascii="宋体" w:hAnsi="宋体" w:cs="宋体"/>
                <w:sz w:val="18"/>
                <w:szCs w:val="18"/>
              </w:rPr>
            </w:pPr>
            <w:r w:rsidRPr="00181AE2">
              <w:rPr>
                <w:rFonts w:ascii="宋体" w:hAnsi="宋体" w:cs="宋体" w:hint="eastAsia"/>
                <w:sz w:val="18"/>
                <w:szCs w:val="18"/>
              </w:rPr>
              <w:t>施工单位项目</w:t>
            </w:r>
          </w:p>
          <w:p w:rsidR="00106145" w:rsidRPr="00181AE2" w:rsidRDefault="003967E0">
            <w:pPr>
              <w:spacing w:line="320" w:lineRule="exact"/>
              <w:jc w:val="center"/>
              <w:rPr>
                <w:rFonts w:ascii="宋体" w:hAnsi="宋体" w:cs="宋体"/>
                <w:sz w:val="18"/>
                <w:szCs w:val="18"/>
              </w:rPr>
            </w:pPr>
            <w:r w:rsidRPr="00181AE2">
              <w:rPr>
                <w:rFonts w:ascii="宋体" w:hAnsi="宋体" w:cs="宋体" w:hint="eastAsia"/>
                <w:sz w:val="18"/>
                <w:szCs w:val="18"/>
              </w:rPr>
              <w:t>专业技术（质量）负责人</w:t>
            </w:r>
          </w:p>
        </w:tc>
      </w:tr>
      <w:tr w:rsidR="00106145" w:rsidRPr="00181AE2">
        <w:tblPrEx>
          <w:tblBorders>
            <w:insideH w:val="none" w:sz="0" w:space="0" w:color="auto"/>
            <w:insideV w:val="none" w:sz="0" w:space="0" w:color="auto"/>
          </w:tblBorders>
        </w:tblPrEx>
        <w:trPr>
          <w:cantSplit/>
          <w:trHeight w:val="1238"/>
        </w:trPr>
        <w:tc>
          <w:tcPr>
            <w:tcW w:w="1188" w:type="dxa"/>
            <w:vMerge/>
            <w:tcBorders>
              <w:left w:val="single" w:sz="12" w:space="0" w:color="auto"/>
              <w:bottom w:val="single" w:sz="12" w:space="0" w:color="auto"/>
              <w:right w:val="single" w:sz="4" w:space="0" w:color="auto"/>
            </w:tcBorders>
            <w:vAlign w:val="center"/>
          </w:tcPr>
          <w:p w:rsidR="00106145" w:rsidRPr="00181AE2" w:rsidRDefault="00106145">
            <w:pPr>
              <w:jc w:val="center"/>
              <w:rPr>
                <w:rFonts w:ascii="宋体" w:hAnsi="宋体" w:cs="宋体"/>
                <w:sz w:val="18"/>
                <w:szCs w:val="18"/>
              </w:rPr>
            </w:pPr>
          </w:p>
        </w:tc>
        <w:tc>
          <w:tcPr>
            <w:tcW w:w="2340" w:type="dxa"/>
            <w:gridSpan w:val="3"/>
            <w:tcBorders>
              <w:top w:val="single" w:sz="4" w:space="0" w:color="auto"/>
              <w:left w:val="single" w:sz="4" w:space="0" w:color="auto"/>
              <w:bottom w:val="single" w:sz="12" w:space="0" w:color="auto"/>
              <w:right w:val="single" w:sz="4" w:space="0" w:color="auto"/>
            </w:tcBorders>
            <w:vAlign w:val="center"/>
          </w:tcPr>
          <w:p w:rsidR="00106145" w:rsidRPr="00181AE2" w:rsidRDefault="00106145">
            <w:pPr>
              <w:jc w:val="center"/>
              <w:rPr>
                <w:rFonts w:ascii="宋体" w:hAnsi="宋体" w:cs="宋体"/>
                <w:sz w:val="18"/>
                <w:szCs w:val="18"/>
              </w:rPr>
            </w:pPr>
          </w:p>
        </w:tc>
        <w:tc>
          <w:tcPr>
            <w:tcW w:w="2700" w:type="dxa"/>
            <w:gridSpan w:val="4"/>
            <w:tcBorders>
              <w:top w:val="single" w:sz="4" w:space="0" w:color="auto"/>
              <w:left w:val="single" w:sz="4" w:space="0" w:color="auto"/>
              <w:bottom w:val="single" w:sz="12" w:space="0" w:color="auto"/>
              <w:right w:val="single" w:sz="4" w:space="0" w:color="auto"/>
            </w:tcBorders>
            <w:vAlign w:val="center"/>
          </w:tcPr>
          <w:p w:rsidR="00106145" w:rsidRPr="00181AE2" w:rsidRDefault="00106145">
            <w:pPr>
              <w:jc w:val="center"/>
              <w:rPr>
                <w:rFonts w:ascii="宋体" w:hAnsi="宋体" w:cs="宋体"/>
                <w:sz w:val="18"/>
                <w:szCs w:val="18"/>
              </w:rPr>
            </w:pPr>
          </w:p>
        </w:tc>
        <w:tc>
          <w:tcPr>
            <w:tcW w:w="2880" w:type="dxa"/>
            <w:gridSpan w:val="3"/>
            <w:tcBorders>
              <w:top w:val="single" w:sz="4" w:space="0" w:color="auto"/>
              <w:left w:val="single" w:sz="4" w:space="0" w:color="auto"/>
              <w:bottom w:val="single" w:sz="12" w:space="0" w:color="auto"/>
              <w:right w:val="single" w:sz="12" w:space="0" w:color="auto"/>
            </w:tcBorders>
            <w:vAlign w:val="center"/>
          </w:tcPr>
          <w:p w:rsidR="00106145" w:rsidRPr="00181AE2" w:rsidRDefault="00106145">
            <w:pPr>
              <w:jc w:val="center"/>
              <w:rPr>
                <w:rFonts w:ascii="宋体" w:hAnsi="宋体" w:cs="宋体"/>
                <w:sz w:val="18"/>
                <w:szCs w:val="18"/>
              </w:rPr>
            </w:pPr>
          </w:p>
        </w:tc>
      </w:tr>
    </w:tbl>
    <w:p w:rsidR="00106145" w:rsidRPr="00181AE2" w:rsidRDefault="003967E0">
      <w:pPr>
        <w:rPr>
          <w:rFonts w:ascii="宋体" w:hAnsi="宋体" w:cs="宋体"/>
          <w:b/>
          <w:sz w:val="18"/>
          <w:szCs w:val="18"/>
        </w:rPr>
      </w:pPr>
      <w:r w:rsidRPr="00181AE2">
        <w:rPr>
          <w:rFonts w:ascii="宋体" w:hAnsi="宋体" w:cs="宋体" w:hint="eastAsia"/>
          <w:b/>
          <w:sz w:val="18"/>
          <w:szCs w:val="18"/>
        </w:rPr>
        <w:t>注：</w:t>
      </w:r>
      <w:r w:rsidRPr="00181AE2">
        <w:rPr>
          <w:rFonts w:ascii="宋体" w:hAnsi="宋体" w:cs="宋体" w:hint="eastAsia"/>
          <w:sz w:val="18"/>
          <w:szCs w:val="18"/>
        </w:rPr>
        <w:t>隐蔽工程图像资料放入记录的附页。</w:t>
      </w:r>
    </w:p>
    <w:p w:rsidR="00106145" w:rsidRPr="00181AE2" w:rsidRDefault="00106145">
      <w:pPr>
        <w:rPr>
          <w:rFonts w:ascii="宋体" w:hAnsi="宋体" w:cs="宋体"/>
        </w:rPr>
      </w:pPr>
    </w:p>
    <w:p w:rsidR="00106145" w:rsidRPr="00181AE2" w:rsidRDefault="003967E0" w:rsidP="00B4335A">
      <w:pPr>
        <w:pStyle w:val="20"/>
        <w:spacing w:beforeLines="50" w:afterLines="50" w:line="360" w:lineRule="auto"/>
        <w:rPr>
          <w:rStyle w:val="2Char"/>
          <w:rFonts w:cs="宋体"/>
          <w:b/>
          <w:bCs/>
          <w:lang w:val="en-GB"/>
        </w:rPr>
      </w:pPr>
      <w:r w:rsidRPr="00181AE2">
        <w:rPr>
          <w:rStyle w:val="2Char"/>
          <w:rFonts w:cs="宋体" w:hint="eastAsia"/>
          <w:b/>
          <w:bCs/>
          <w:lang w:val="en-GB"/>
        </w:rPr>
        <w:lastRenderedPageBreak/>
        <w:t>表</w:t>
      </w:r>
      <w:r w:rsidRPr="00181AE2">
        <w:rPr>
          <w:rStyle w:val="2Char"/>
          <w:rFonts w:cs="宋体" w:hint="eastAsia"/>
          <w:b/>
          <w:bCs/>
          <w:lang w:val="en-US"/>
        </w:rPr>
        <w:t>C</w:t>
      </w:r>
      <w:r w:rsidRPr="00181AE2">
        <w:rPr>
          <w:rStyle w:val="2Char"/>
          <w:rFonts w:cs="宋体" w:hint="eastAsia"/>
          <w:b/>
          <w:bCs/>
          <w:lang w:val="en-GB"/>
        </w:rPr>
        <w:t>.0.</w:t>
      </w:r>
      <w:r w:rsidRPr="00181AE2">
        <w:rPr>
          <w:rStyle w:val="2Char"/>
          <w:rFonts w:cs="宋体" w:hint="eastAsia"/>
          <w:b/>
          <w:bCs/>
          <w:lang w:val="en-US"/>
        </w:rPr>
        <w:t xml:space="preserve">2  </w:t>
      </w:r>
      <w:r w:rsidRPr="00181AE2">
        <w:rPr>
          <w:rStyle w:val="2Char"/>
          <w:rFonts w:cs="宋体" w:hint="eastAsia"/>
          <w:b/>
          <w:bCs/>
          <w:lang w:val="en-GB"/>
        </w:rPr>
        <w:t>检验批质量验收记录</w:t>
      </w:r>
    </w:p>
    <w:p w:rsidR="00106145" w:rsidRPr="00181AE2" w:rsidRDefault="003967E0">
      <w:pPr>
        <w:rPr>
          <w:rFonts w:asciiTheme="minorEastAsia" w:eastAsiaTheme="minorEastAsia" w:hAnsiTheme="minorEastAsia" w:cstheme="minorEastAsia"/>
          <w:sz w:val="18"/>
          <w:szCs w:val="18"/>
        </w:rPr>
      </w:pPr>
      <w:r w:rsidRPr="00181AE2">
        <w:rPr>
          <w:rFonts w:ascii="宋体" w:hAnsi="宋体" w:cs="宋体" w:hint="eastAsia"/>
        </w:rPr>
        <w:t xml:space="preserve">                                                            </w:t>
      </w:r>
      <w:r w:rsidRPr="00181AE2">
        <w:rPr>
          <w:rFonts w:ascii="宋体" w:hAnsi="宋体" w:cs="宋体" w:hint="eastAsia"/>
          <w:sz w:val="18"/>
          <w:szCs w:val="18"/>
        </w:rPr>
        <w:t xml:space="preserve"> </w:t>
      </w:r>
      <w:r w:rsidRPr="00181AE2">
        <w:rPr>
          <w:rFonts w:ascii="宋体" w:hAnsi="宋体" w:cs="宋体" w:hint="eastAsia"/>
        </w:rPr>
        <w:t xml:space="preserve"> </w:t>
      </w:r>
      <w:r w:rsidRPr="00181AE2">
        <w:rPr>
          <w:rFonts w:asciiTheme="minorEastAsia" w:eastAsiaTheme="minorEastAsia" w:hAnsiTheme="minorEastAsia" w:cstheme="minorEastAsia" w:hint="eastAsia"/>
          <w:sz w:val="18"/>
          <w:szCs w:val="18"/>
        </w:rPr>
        <w:t>编号：</w:t>
      </w:r>
    </w:p>
    <w:tbl>
      <w:tblP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534"/>
        <w:gridCol w:w="522"/>
        <w:gridCol w:w="187"/>
        <w:gridCol w:w="863"/>
        <w:gridCol w:w="1275"/>
        <w:gridCol w:w="287"/>
        <w:gridCol w:w="652"/>
        <w:gridCol w:w="861"/>
        <w:gridCol w:w="912"/>
        <w:gridCol w:w="567"/>
        <w:gridCol w:w="733"/>
        <w:gridCol w:w="850"/>
      </w:tblGrid>
      <w:tr w:rsidR="00106145" w:rsidRPr="00181AE2">
        <w:trPr>
          <w:cantSplit/>
          <w:trHeight w:hRule="exact" w:val="454"/>
        </w:trPr>
        <w:tc>
          <w:tcPr>
            <w:tcW w:w="1524" w:type="dxa"/>
            <w:gridSpan w:val="3"/>
            <w:tcBorders>
              <w:top w:val="single" w:sz="12" w:space="0" w:color="auto"/>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工程名称</w:t>
            </w:r>
          </w:p>
        </w:tc>
        <w:tc>
          <w:tcPr>
            <w:tcW w:w="1050" w:type="dxa"/>
            <w:gridSpan w:val="2"/>
            <w:tcBorders>
              <w:top w:val="single" w:sz="12" w:space="0" w:color="auto"/>
              <w:right w:val="single" w:sz="4"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562" w:type="dxa"/>
            <w:gridSpan w:val="2"/>
            <w:tcBorders>
              <w:top w:val="single" w:sz="12" w:space="0" w:color="auto"/>
              <w:right w:val="single" w:sz="4"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分项工程名称</w:t>
            </w:r>
          </w:p>
        </w:tc>
        <w:tc>
          <w:tcPr>
            <w:tcW w:w="2425" w:type="dxa"/>
            <w:gridSpan w:val="3"/>
            <w:tcBorders>
              <w:top w:val="single" w:sz="12" w:space="0" w:color="auto"/>
              <w:right w:val="single" w:sz="4"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300" w:type="dxa"/>
            <w:gridSpan w:val="2"/>
            <w:tcBorders>
              <w:top w:val="single" w:sz="12" w:space="0" w:color="auto"/>
              <w:left w:val="single" w:sz="4" w:space="0" w:color="auto"/>
              <w:right w:val="single" w:sz="4"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验收部位</w:t>
            </w:r>
          </w:p>
        </w:tc>
        <w:tc>
          <w:tcPr>
            <w:tcW w:w="850" w:type="dxa"/>
            <w:tcBorders>
              <w:top w:val="single" w:sz="12" w:space="0" w:color="auto"/>
              <w:left w:val="single" w:sz="4" w:space="0" w:color="auto"/>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454"/>
        </w:trPr>
        <w:tc>
          <w:tcPr>
            <w:tcW w:w="1524" w:type="dxa"/>
            <w:gridSpan w:val="3"/>
            <w:tcBorders>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w:t>
            </w:r>
          </w:p>
        </w:tc>
        <w:tc>
          <w:tcPr>
            <w:tcW w:w="2612" w:type="dxa"/>
            <w:gridSpan w:val="4"/>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513" w:type="dxa"/>
            <w:gridSpan w:val="2"/>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专业工长</w:t>
            </w:r>
          </w:p>
        </w:tc>
        <w:tc>
          <w:tcPr>
            <w:tcW w:w="912" w:type="dxa"/>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300" w:type="dxa"/>
            <w:gridSpan w:val="2"/>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项目经理</w:t>
            </w:r>
          </w:p>
        </w:tc>
        <w:tc>
          <w:tcPr>
            <w:tcW w:w="850" w:type="dxa"/>
            <w:tcBorders>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454"/>
        </w:trPr>
        <w:tc>
          <w:tcPr>
            <w:tcW w:w="1524" w:type="dxa"/>
            <w:gridSpan w:val="3"/>
            <w:tcBorders>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分包单位</w:t>
            </w:r>
          </w:p>
        </w:tc>
        <w:tc>
          <w:tcPr>
            <w:tcW w:w="2612" w:type="dxa"/>
            <w:gridSpan w:val="4"/>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513" w:type="dxa"/>
            <w:gridSpan w:val="2"/>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分包项目经理</w:t>
            </w:r>
          </w:p>
        </w:tc>
        <w:tc>
          <w:tcPr>
            <w:tcW w:w="912" w:type="dxa"/>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300" w:type="dxa"/>
            <w:gridSpan w:val="2"/>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施工班组长</w:t>
            </w:r>
          </w:p>
        </w:tc>
        <w:tc>
          <w:tcPr>
            <w:tcW w:w="850" w:type="dxa"/>
            <w:tcBorders>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592"/>
        </w:trPr>
        <w:tc>
          <w:tcPr>
            <w:tcW w:w="1524" w:type="dxa"/>
            <w:gridSpan w:val="3"/>
            <w:tcBorders>
              <w:left w:val="single" w:sz="12" w:space="0" w:color="auto"/>
              <w:bottom w:val="single" w:sz="12" w:space="0" w:color="auto"/>
            </w:tcBorders>
            <w:vAlign w:val="center"/>
          </w:tcPr>
          <w:p w:rsidR="00106145" w:rsidRPr="00181AE2" w:rsidRDefault="003967E0">
            <w:pPr>
              <w:spacing w:line="30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施工执行标准</w:t>
            </w:r>
          </w:p>
          <w:p w:rsidR="00106145" w:rsidRPr="00181AE2" w:rsidRDefault="003967E0">
            <w:pPr>
              <w:spacing w:line="30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名称及编号</w:t>
            </w:r>
          </w:p>
        </w:tc>
        <w:tc>
          <w:tcPr>
            <w:tcW w:w="7187" w:type="dxa"/>
            <w:gridSpan w:val="10"/>
            <w:tcBorders>
              <w:bottom w:val="single" w:sz="12" w:space="0" w:color="auto"/>
              <w:right w:val="single" w:sz="12" w:space="0" w:color="auto"/>
            </w:tcBorders>
            <w:vAlign w:val="center"/>
          </w:tcPr>
          <w:p w:rsidR="00106145" w:rsidRPr="00181AE2" w:rsidRDefault="00106145">
            <w:pPr>
              <w:spacing w:line="240" w:lineRule="atLeast"/>
              <w:rPr>
                <w:rFonts w:asciiTheme="minorEastAsia" w:eastAsiaTheme="minorEastAsia" w:hAnsiTheme="minorEastAsia" w:cstheme="minorEastAsia"/>
                <w:sz w:val="18"/>
                <w:szCs w:val="18"/>
              </w:rPr>
            </w:pPr>
          </w:p>
          <w:p w:rsidR="00106145" w:rsidRPr="00181AE2" w:rsidRDefault="00106145">
            <w:pPr>
              <w:spacing w:line="240" w:lineRule="atLeast"/>
              <w:rPr>
                <w:rFonts w:asciiTheme="minorEastAsia" w:eastAsiaTheme="minorEastAsia" w:hAnsiTheme="minorEastAsia" w:cstheme="minorEastAsia"/>
                <w:sz w:val="18"/>
                <w:szCs w:val="18"/>
              </w:rPr>
            </w:pPr>
          </w:p>
          <w:p w:rsidR="00106145" w:rsidRPr="00181AE2" w:rsidRDefault="003967E0">
            <w:pPr>
              <w:spacing w:line="240" w:lineRule="atLeast"/>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GB50411-2007</w:t>
            </w:r>
          </w:p>
        </w:tc>
      </w:tr>
      <w:tr w:rsidR="00106145" w:rsidRPr="00181AE2">
        <w:tblPrEx>
          <w:tblBorders>
            <w:insideH w:val="none" w:sz="0" w:space="0" w:color="auto"/>
            <w:insideV w:val="none" w:sz="0" w:space="0" w:color="auto"/>
          </w:tblBorders>
        </w:tblPrEx>
        <w:trPr>
          <w:cantSplit/>
          <w:trHeight w:val="567"/>
        </w:trPr>
        <w:tc>
          <w:tcPr>
            <w:tcW w:w="4788" w:type="dxa"/>
            <w:gridSpan w:val="8"/>
            <w:tcBorders>
              <w:top w:val="single" w:sz="12" w:space="0" w:color="auto"/>
              <w:left w:val="single" w:sz="12" w:space="0" w:color="auto"/>
              <w:bottom w:val="single" w:sz="4"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本技术要求的规定</w:t>
            </w:r>
          </w:p>
        </w:tc>
        <w:tc>
          <w:tcPr>
            <w:tcW w:w="2340" w:type="dxa"/>
            <w:gridSpan w:val="3"/>
            <w:tcBorders>
              <w:top w:val="single" w:sz="12" w:space="0" w:color="auto"/>
              <w:left w:val="single" w:sz="4" w:space="0" w:color="auto"/>
              <w:bottom w:val="single" w:sz="4"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施工单位检查评定记录</w:t>
            </w:r>
          </w:p>
        </w:tc>
        <w:tc>
          <w:tcPr>
            <w:tcW w:w="1583" w:type="dxa"/>
            <w:gridSpan w:val="2"/>
            <w:tcBorders>
              <w:top w:val="single" w:sz="12" w:space="0" w:color="auto"/>
              <w:left w:val="single" w:sz="4" w:space="0" w:color="auto"/>
              <w:bottom w:val="single" w:sz="4" w:space="0" w:color="auto"/>
              <w:right w:val="single" w:sz="12" w:space="0" w:color="auto"/>
            </w:tcBorders>
            <w:vAlign w:val="center"/>
          </w:tcPr>
          <w:p w:rsidR="00106145" w:rsidRPr="00181AE2" w:rsidRDefault="003967E0">
            <w:pPr>
              <w:spacing w:line="280" w:lineRule="exact"/>
              <w:ind w:leftChars="-51" w:left="-107" w:rightChars="-85" w:right="-178"/>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监理（建设）</w:t>
            </w:r>
          </w:p>
          <w:p w:rsidR="00106145" w:rsidRPr="00181AE2" w:rsidRDefault="003967E0">
            <w:pPr>
              <w:spacing w:line="280" w:lineRule="exact"/>
              <w:ind w:leftChars="-51" w:left="-107" w:rightChars="-85" w:right="-178"/>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单位验收记录</w:t>
            </w:r>
          </w:p>
        </w:tc>
      </w:tr>
      <w:tr w:rsidR="00106145" w:rsidRPr="00181AE2">
        <w:tblPrEx>
          <w:tblBorders>
            <w:insideH w:val="none" w:sz="0" w:space="0" w:color="auto"/>
            <w:insideV w:val="none" w:sz="0" w:space="0" w:color="auto"/>
          </w:tblBorders>
        </w:tblPrEx>
        <w:trPr>
          <w:cantSplit/>
          <w:trHeight w:hRule="exact" w:val="510"/>
        </w:trPr>
        <w:tc>
          <w:tcPr>
            <w:tcW w:w="468" w:type="dxa"/>
            <w:vMerge w:val="restart"/>
            <w:tcBorders>
              <w:top w:val="single" w:sz="4" w:space="0" w:color="auto"/>
              <w:left w:val="single" w:sz="12"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主控项目</w:t>
            </w: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val="restart"/>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spacing w:line="240" w:lineRule="exact"/>
              <w:ind w:right="-108"/>
              <w:rPr>
                <w:rFonts w:asciiTheme="minorEastAsia" w:eastAsiaTheme="minorEastAsia" w:hAnsiTheme="minorEastAsia" w:cstheme="minorEastAsia"/>
                <w:bCs/>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spacing w:line="240" w:lineRule="exact"/>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spacing w:line="240" w:lineRule="exact"/>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right="-108"/>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val="restart"/>
            <w:tcBorders>
              <w:top w:val="single" w:sz="4" w:space="0" w:color="auto"/>
              <w:left w:val="single" w:sz="12"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一般项目</w:t>
            </w: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val="restart"/>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468" w:type="dxa"/>
            <w:vMerge/>
            <w:tcBorders>
              <w:left w:val="single" w:sz="12"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847"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rPr>
                <w:rFonts w:asciiTheme="minorEastAsia" w:eastAsiaTheme="minorEastAsia" w:hAnsiTheme="minorEastAsia" w:cstheme="minorEastAsia"/>
                <w:sz w:val="18"/>
                <w:szCs w:val="18"/>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3967E0">
            <w:pPr>
              <w:ind w:left="-103" w:right="-111" w:firstLine="10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第  条</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1583" w:type="dxa"/>
            <w:gridSpan w:val="2"/>
            <w:vMerge/>
            <w:tcBorders>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1431"/>
        </w:trPr>
        <w:tc>
          <w:tcPr>
            <w:tcW w:w="1711" w:type="dxa"/>
            <w:gridSpan w:val="4"/>
            <w:tcBorders>
              <w:left w:val="single" w:sz="12" w:space="0" w:color="auto"/>
              <w:bottom w:val="single" w:sz="4" w:space="0" w:color="auto"/>
              <w:right w:val="single" w:sz="4" w:space="0" w:color="auto"/>
            </w:tcBorders>
            <w:vAlign w:val="center"/>
          </w:tcPr>
          <w:p w:rsidR="00106145" w:rsidRPr="00181AE2" w:rsidRDefault="003967E0">
            <w:pPr>
              <w:ind w:left="72"/>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施工单位检查</w:t>
            </w:r>
          </w:p>
          <w:p w:rsidR="00106145" w:rsidRPr="00181AE2" w:rsidRDefault="003967E0">
            <w:pPr>
              <w:ind w:left="72"/>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评定结果</w:t>
            </w:r>
          </w:p>
        </w:tc>
        <w:tc>
          <w:tcPr>
            <w:tcW w:w="7000" w:type="dxa"/>
            <w:gridSpan w:val="9"/>
            <w:tcBorders>
              <w:top w:val="single" w:sz="4" w:space="0" w:color="auto"/>
              <w:left w:val="single" w:sz="4" w:space="0" w:color="auto"/>
              <w:bottom w:val="single" w:sz="4" w:space="0" w:color="auto"/>
              <w:right w:val="single" w:sz="12" w:space="0" w:color="auto"/>
            </w:tcBorders>
          </w:tcPr>
          <w:p w:rsidR="00106145" w:rsidRPr="00181AE2" w:rsidRDefault="00106145">
            <w:pPr>
              <w:rPr>
                <w:rFonts w:asciiTheme="minorEastAsia" w:eastAsiaTheme="minorEastAsia" w:hAnsiTheme="minorEastAsia" w:cstheme="minorEastAsia"/>
                <w:sz w:val="18"/>
                <w:szCs w:val="18"/>
              </w:rPr>
            </w:pPr>
          </w:p>
          <w:p w:rsidR="00106145" w:rsidRPr="00181AE2" w:rsidRDefault="00106145">
            <w:pPr>
              <w:ind w:left="3510" w:hangingChars="1950" w:hanging="3510"/>
              <w:rPr>
                <w:rFonts w:asciiTheme="minorEastAsia" w:eastAsiaTheme="minorEastAsia" w:hAnsiTheme="minorEastAsia" w:cstheme="minorEastAsia"/>
                <w:sz w:val="18"/>
                <w:szCs w:val="18"/>
              </w:rPr>
            </w:pPr>
          </w:p>
          <w:p w:rsidR="00106145" w:rsidRPr="00181AE2" w:rsidRDefault="00106145">
            <w:pPr>
              <w:ind w:left="3510" w:hangingChars="1950" w:hanging="3510"/>
              <w:rPr>
                <w:rFonts w:asciiTheme="minorEastAsia" w:eastAsiaTheme="minorEastAsia" w:hAnsiTheme="minorEastAsia" w:cstheme="minorEastAsia"/>
                <w:sz w:val="18"/>
                <w:szCs w:val="18"/>
              </w:rPr>
            </w:pPr>
          </w:p>
          <w:p w:rsidR="00106145" w:rsidRPr="00181AE2" w:rsidRDefault="003967E0">
            <w:pPr>
              <w:ind w:left="3510" w:hangingChars="1950" w:hanging="351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项目专业质量（技术）负责人：                   年         月          日</w:t>
            </w:r>
          </w:p>
        </w:tc>
      </w:tr>
      <w:tr w:rsidR="00106145" w:rsidRPr="00181AE2">
        <w:tblPrEx>
          <w:tblBorders>
            <w:insideH w:val="none" w:sz="0" w:space="0" w:color="auto"/>
            <w:insideV w:val="none" w:sz="0" w:space="0" w:color="auto"/>
          </w:tblBorders>
        </w:tblPrEx>
        <w:trPr>
          <w:trHeight w:hRule="exact" w:val="1443"/>
        </w:trPr>
        <w:tc>
          <w:tcPr>
            <w:tcW w:w="1711" w:type="dxa"/>
            <w:gridSpan w:val="4"/>
            <w:tcBorders>
              <w:top w:val="single" w:sz="4" w:space="0" w:color="auto"/>
              <w:left w:val="single" w:sz="12" w:space="0" w:color="auto"/>
              <w:bottom w:val="single" w:sz="12" w:space="0" w:color="auto"/>
              <w:right w:val="single" w:sz="4" w:space="0" w:color="auto"/>
            </w:tcBorders>
            <w:vAlign w:val="center"/>
          </w:tcPr>
          <w:p w:rsidR="00106145" w:rsidRPr="00181AE2" w:rsidRDefault="003967E0">
            <w:pPr>
              <w:ind w:right="-11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监理（建设）单位</w:t>
            </w:r>
          </w:p>
          <w:p w:rsidR="00106145" w:rsidRPr="00181AE2" w:rsidRDefault="003967E0">
            <w:pPr>
              <w:ind w:right="-11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验收结论</w:t>
            </w:r>
          </w:p>
        </w:tc>
        <w:tc>
          <w:tcPr>
            <w:tcW w:w="7000" w:type="dxa"/>
            <w:gridSpan w:val="9"/>
            <w:tcBorders>
              <w:top w:val="single" w:sz="4" w:space="0" w:color="auto"/>
              <w:left w:val="single" w:sz="4" w:space="0" w:color="auto"/>
              <w:bottom w:val="single" w:sz="12" w:space="0" w:color="auto"/>
              <w:right w:val="single" w:sz="12" w:space="0" w:color="auto"/>
            </w:tcBorders>
            <w:vAlign w:val="center"/>
          </w:tcPr>
          <w:p w:rsidR="00106145" w:rsidRPr="00181AE2" w:rsidRDefault="00106145">
            <w:pPr>
              <w:rPr>
                <w:rFonts w:asciiTheme="minorEastAsia" w:eastAsiaTheme="minorEastAsia" w:hAnsiTheme="minorEastAsia" w:cstheme="minorEastAsia"/>
                <w:sz w:val="18"/>
                <w:szCs w:val="18"/>
              </w:rPr>
            </w:pPr>
          </w:p>
          <w:p w:rsidR="00106145" w:rsidRPr="00181AE2" w:rsidRDefault="00106145">
            <w:pPr>
              <w:rPr>
                <w:rFonts w:asciiTheme="minorEastAsia" w:eastAsiaTheme="minorEastAsia" w:hAnsiTheme="minorEastAsia" w:cstheme="minorEastAsia"/>
                <w:sz w:val="18"/>
                <w:szCs w:val="18"/>
              </w:rPr>
            </w:pPr>
          </w:p>
          <w:p w:rsidR="00106145" w:rsidRPr="00181AE2" w:rsidRDefault="003967E0">
            <w:pP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专业监理工程师：</w:t>
            </w:r>
          </w:p>
          <w:p w:rsidR="00106145" w:rsidRPr="00181AE2" w:rsidRDefault="003967E0">
            <w:pPr>
              <w:ind w:left="90" w:hangingChars="50" w:hanging="9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（建设单位项目专业技术负责人）         年          月         日</w:t>
            </w:r>
          </w:p>
        </w:tc>
      </w:tr>
    </w:tbl>
    <w:p w:rsidR="00106145" w:rsidRPr="00181AE2" w:rsidRDefault="00106145">
      <w:pPr>
        <w:jc w:val="center"/>
        <w:rPr>
          <w:rFonts w:asciiTheme="minorEastAsia" w:eastAsiaTheme="minorEastAsia" w:hAnsiTheme="minorEastAsia" w:cstheme="minorEastAsia"/>
          <w:b/>
          <w:sz w:val="18"/>
          <w:szCs w:val="18"/>
        </w:rPr>
      </w:pPr>
    </w:p>
    <w:p w:rsidR="00106145" w:rsidRPr="00181AE2" w:rsidRDefault="003967E0" w:rsidP="00B4335A">
      <w:pPr>
        <w:pStyle w:val="20"/>
        <w:spacing w:beforeLines="50" w:afterLines="50" w:line="360" w:lineRule="auto"/>
        <w:rPr>
          <w:rFonts w:asciiTheme="minorEastAsia" w:eastAsiaTheme="minorEastAsia" w:hAnsiTheme="minorEastAsia" w:cstheme="minorEastAsia"/>
          <w:sz w:val="18"/>
          <w:szCs w:val="18"/>
        </w:rPr>
      </w:pPr>
      <w:r w:rsidRPr="00181AE2">
        <w:rPr>
          <w:rStyle w:val="2Char"/>
          <w:rFonts w:cs="宋体" w:hint="eastAsia"/>
          <w:b/>
          <w:bCs/>
          <w:lang w:val="en-GB"/>
        </w:rPr>
        <w:t>表</w:t>
      </w:r>
      <w:r w:rsidRPr="00181AE2">
        <w:rPr>
          <w:rStyle w:val="2Char"/>
          <w:rFonts w:cs="宋体" w:hint="eastAsia"/>
          <w:b/>
          <w:bCs/>
          <w:lang w:val="en-US"/>
        </w:rPr>
        <w:t>C</w:t>
      </w:r>
      <w:r w:rsidRPr="00181AE2">
        <w:rPr>
          <w:rStyle w:val="2Char"/>
          <w:rFonts w:cs="宋体" w:hint="eastAsia"/>
          <w:b/>
          <w:bCs/>
          <w:lang w:val="en-GB"/>
        </w:rPr>
        <w:t>.0.</w:t>
      </w:r>
      <w:r w:rsidRPr="00181AE2">
        <w:rPr>
          <w:rStyle w:val="2Char"/>
          <w:rFonts w:cs="宋体" w:hint="eastAsia"/>
          <w:b/>
          <w:bCs/>
          <w:lang w:val="en-US"/>
        </w:rPr>
        <w:t xml:space="preserve">3  </w:t>
      </w:r>
      <w:r w:rsidRPr="00181AE2">
        <w:rPr>
          <w:rStyle w:val="2Char"/>
          <w:rFonts w:cs="宋体" w:hint="eastAsia"/>
          <w:b/>
          <w:bCs/>
          <w:lang w:val="en-GB"/>
        </w:rPr>
        <w:t>分项工程质量验收记录</w:t>
      </w:r>
      <w:r w:rsidRPr="00181AE2">
        <w:rPr>
          <w:rFonts w:cs="宋体" w:hint="eastAsia"/>
          <w:sz w:val="15"/>
          <w:szCs w:val="15"/>
        </w:rPr>
        <w:t xml:space="preserve"> </w:t>
      </w:r>
    </w:p>
    <w:p w:rsidR="00106145" w:rsidRPr="00181AE2" w:rsidRDefault="003967E0">
      <w:pP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lastRenderedPageBreak/>
        <w:t xml:space="preserve">                                                                编号：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20"/>
        <w:gridCol w:w="173"/>
        <w:gridCol w:w="752"/>
        <w:gridCol w:w="1698"/>
        <w:gridCol w:w="2108"/>
        <w:gridCol w:w="331"/>
        <w:gridCol w:w="1416"/>
        <w:gridCol w:w="1262"/>
      </w:tblGrid>
      <w:tr w:rsidR="00106145" w:rsidRPr="00181AE2">
        <w:trPr>
          <w:cantSplit/>
          <w:trHeight w:hRule="exact" w:val="454"/>
        </w:trPr>
        <w:tc>
          <w:tcPr>
            <w:tcW w:w="1368" w:type="dxa"/>
            <w:gridSpan w:val="2"/>
            <w:tcBorders>
              <w:top w:val="single" w:sz="12" w:space="0" w:color="auto"/>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工程名称</w:t>
            </w:r>
          </w:p>
        </w:tc>
        <w:tc>
          <w:tcPr>
            <w:tcW w:w="4731" w:type="dxa"/>
            <w:gridSpan w:val="4"/>
            <w:tcBorders>
              <w:top w:val="single" w:sz="12" w:space="0" w:color="auto"/>
              <w:right w:val="single" w:sz="4"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747" w:type="dxa"/>
            <w:gridSpan w:val="2"/>
            <w:tcBorders>
              <w:top w:val="single" w:sz="12" w:space="0" w:color="auto"/>
              <w:left w:val="single" w:sz="4" w:space="0" w:color="auto"/>
              <w:right w:val="single" w:sz="4"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检验批数量</w:t>
            </w:r>
          </w:p>
        </w:tc>
        <w:tc>
          <w:tcPr>
            <w:tcW w:w="1262" w:type="dxa"/>
            <w:tcBorders>
              <w:top w:val="single" w:sz="12" w:space="0" w:color="auto"/>
              <w:left w:val="single" w:sz="4" w:space="0" w:color="auto"/>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454"/>
        </w:trPr>
        <w:tc>
          <w:tcPr>
            <w:tcW w:w="1368" w:type="dxa"/>
            <w:gridSpan w:val="2"/>
            <w:tcBorders>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设计单位</w:t>
            </w:r>
          </w:p>
        </w:tc>
        <w:tc>
          <w:tcPr>
            <w:tcW w:w="925" w:type="dxa"/>
            <w:gridSpan w:val="2"/>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698" w:type="dxa"/>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监理单位</w:t>
            </w:r>
          </w:p>
        </w:tc>
        <w:tc>
          <w:tcPr>
            <w:tcW w:w="5117" w:type="dxa"/>
            <w:gridSpan w:val="4"/>
            <w:tcBorders>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454"/>
        </w:trPr>
        <w:tc>
          <w:tcPr>
            <w:tcW w:w="1368" w:type="dxa"/>
            <w:gridSpan w:val="2"/>
            <w:tcBorders>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w:t>
            </w:r>
          </w:p>
        </w:tc>
        <w:tc>
          <w:tcPr>
            <w:tcW w:w="925" w:type="dxa"/>
            <w:gridSpan w:val="2"/>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698" w:type="dxa"/>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项目经理</w:t>
            </w:r>
          </w:p>
        </w:tc>
        <w:tc>
          <w:tcPr>
            <w:tcW w:w="2108" w:type="dxa"/>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747" w:type="dxa"/>
            <w:gridSpan w:val="2"/>
            <w:vAlign w:val="center"/>
          </w:tcPr>
          <w:p w:rsidR="00106145" w:rsidRPr="00181AE2" w:rsidRDefault="003967E0">
            <w:pPr>
              <w:spacing w:line="30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项目技术负责人</w:t>
            </w:r>
          </w:p>
        </w:tc>
        <w:tc>
          <w:tcPr>
            <w:tcW w:w="1262" w:type="dxa"/>
            <w:tcBorders>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rPr>
          <w:cantSplit/>
          <w:trHeight w:hRule="exact" w:val="454"/>
        </w:trPr>
        <w:tc>
          <w:tcPr>
            <w:tcW w:w="1368" w:type="dxa"/>
            <w:gridSpan w:val="2"/>
            <w:tcBorders>
              <w:left w:val="single" w:sz="12" w:space="0" w:color="auto"/>
            </w:tcBorders>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分包单位</w:t>
            </w:r>
          </w:p>
        </w:tc>
        <w:tc>
          <w:tcPr>
            <w:tcW w:w="925" w:type="dxa"/>
            <w:gridSpan w:val="2"/>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698" w:type="dxa"/>
            <w:vAlign w:val="center"/>
          </w:tcPr>
          <w:p w:rsidR="00106145" w:rsidRPr="00181AE2" w:rsidRDefault="003967E0">
            <w:pPr>
              <w:spacing w:line="240" w:lineRule="atLeas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分包单位负责人</w:t>
            </w:r>
          </w:p>
        </w:tc>
        <w:tc>
          <w:tcPr>
            <w:tcW w:w="2108" w:type="dxa"/>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c>
          <w:tcPr>
            <w:tcW w:w="1747" w:type="dxa"/>
            <w:gridSpan w:val="2"/>
            <w:vAlign w:val="center"/>
          </w:tcPr>
          <w:p w:rsidR="00106145" w:rsidRPr="00181AE2" w:rsidRDefault="003967E0">
            <w:pPr>
              <w:spacing w:line="300" w:lineRule="exact"/>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分包项目经理</w:t>
            </w:r>
          </w:p>
        </w:tc>
        <w:tc>
          <w:tcPr>
            <w:tcW w:w="1262" w:type="dxa"/>
            <w:tcBorders>
              <w:right w:val="single" w:sz="12" w:space="0" w:color="auto"/>
            </w:tcBorders>
            <w:vAlign w:val="center"/>
          </w:tcPr>
          <w:p w:rsidR="00106145" w:rsidRPr="00181AE2" w:rsidRDefault="00106145">
            <w:pPr>
              <w:spacing w:line="240" w:lineRule="atLeast"/>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val="567"/>
        </w:trPr>
        <w:tc>
          <w:tcPr>
            <w:tcW w:w="648" w:type="dxa"/>
            <w:tcBorders>
              <w:top w:val="single" w:sz="12" w:space="0" w:color="auto"/>
              <w:left w:val="single" w:sz="12" w:space="0" w:color="auto"/>
              <w:bottom w:val="single" w:sz="4"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序号</w:t>
            </w:r>
          </w:p>
        </w:tc>
        <w:tc>
          <w:tcPr>
            <w:tcW w:w="3343" w:type="dxa"/>
            <w:gridSpan w:val="4"/>
            <w:tcBorders>
              <w:top w:val="single" w:sz="12" w:space="0" w:color="auto"/>
              <w:left w:val="single" w:sz="4" w:space="0" w:color="auto"/>
              <w:bottom w:val="single" w:sz="4"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检验批部位、区段、系统</w:t>
            </w:r>
          </w:p>
        </w:tc>
        <w:tc>
          <w:tcPr>
            <w:tcW w:w="2439" w:type="dxa"/>
            <w:gridSpan w:val="2"/>
            <w:tcBorders>
              <w:top w:val="single" w:sz="12" w:space="0" w:color="auto"/>
              <w:left w:val="single" w:sz="4" w:space="0" w:color="auto"/>
              <w:bottom w:val="single" w:sz="4" w:space="0" w:color="auto"/>
              <w:right w:val="single" w:sz="4" w:space="0" w:color="auto"/>
            </w:tcBorders>
            <w:vAlign w:val="center"/>
          </w:tcPr>
          <w:p w:rsidR="00106145" w:rsidRPr="00181AE2" w:rsidRDefault="003967E0">
            <w:pPr>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施工单位检查评定结果</w:t>
            </w:r>
          </w:p>
        </w:tc>
        <w:tc>
          <w:tcPr>
            <w:tcW w:w="2678" w:type="dxa"/>
            <w:gridSpan w:val="2"/>
            <w:tcBorders>
              <w:top w:val="single" w:sz="12" w:space="0" w:color="auto"/>
              <w:left w:val="single" w:sz="4" w:space="0" w:color="auto"/>
              <w:bottom w:val="single" w:sz="4" w:space="0" w:color="auto"/>
              <w:right w:val="single" w:sz="12" w:space="0" w:color="auto"/>
            </w:tcBorders>
            <w:vAlign w:val="center"/>
          </w:tcPr>
          <w:p w:rsidR="00106145" w:rsidRPr="00181AE2" w:rsidRDefault="003967E0">
            <w:pPr>
              <w:spacing w:line="280" w:lineRule="exact"/>
              <w:ind w:leftChars="-51" w:left="-107" w:rightChars="-85" w:right="-178"/>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监理（建设）单位验收结论</w:t>
            </w: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bottom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510"/>
        </w:trPr>
        <w:tc>
          <w:tcPr>
            <w:tcW w:w="648" w:type="dxa"/>
            <w:tcBorders>
              <w:top w:val="single" w:sz="4" w:space="0" w:color="auto"/>
              <w:left w:val="single" w:sz="12"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3343" w:type="dxa"/>
            <w:gridSpan w:val="4"/>
            <w:tcBorders>
              <w:top w:val="single" w:sz="4" w:space="0" w:color="auto"/>
              <w:left w:val="single" w:sz="4" w:space="0" w:color="auto"/>
              <w:bottom w:val="single" w:sz="4" w:space="0" w:color="auto"/>
              <w:right w:val="single" w:sz="4" w:space="0" w:color="auto"/>
            </w:tcBorders>
            <w:vAlign w:val="center"/>
          </w:tcPr>
          <w:p w:rsidR="00106145" w:rsidRPr="00181AE2" w:rsidRDefault="00106145">
            <w:pPr>
              <w:ind w:left="-103" w:right="-111" w:firstLine="103"/>
              <w:rPr>
                <w:rFonts w:asciiTheme="minorEastAsia" w:eastAsiaTheme="minorEastAsia" w:hAnsiTheme="minorEastAsia" w:cstheme="minorEastAsia"/>
                <w:sz w:val="18"/>
                <w:szCs w:val="18"/>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c>
          <w:tcPr>
            <w:tcW w:w="2678" w:type="dxa"/>
            <w:gridSpan w:val="2"/>
            <w:tcBorders>
              <w:top w:val="single" w:sz="4" w:space="0" w:color="auto"/>
              <w:left w:val="single" w:sz="4" w:space="0" w:color="auto"/>
              <w:right w:val="single" w:sz="12" w:space="0" w:color="auto"/>
            </w:tcBorders>
            <w:vAlign w:val="center"/>
          </w:tcPr>
          <w:p w:rsidR="00106145" w:rsidRPr="00181AE2" w:rsidRDefault="00106145">
            <w:pPr>
              <w:jc w:val="center"/>
              <w:rPr>
                <w:rFonts w:asciiTheme="minorEastAsia" w:eastAsiaTheme="minorEastAsia" w:hAnsiTheme="minorEastAsia" w:cstheme="minorEastAsia"/>
                <w:sz w:val="18"/>
                <w:szCs w:val="18"/>
              </w:rPr>
            </w:pPr>
          </w:p>
        </w:tc>
      </w:tr>
      <w:tr w:rsidR="00106145" w:rsidRPr="00181AE2">
        <w:tblPrEx>
          <w:tblBorders>
            <w:insideH w:val="none" w:sz="0" w:space="0" w:color="auto"/>
            <w:insideV w:val="none" w:sz="0" w:space="0" w:color="auto"/>
          </w:tblBorders>
        </w:tblPrEx>
        <w:trPr>
          <w:cantSplit/>
          <w:trHeight w:hRule="exact" w:val="1299"/>
        </w:trPr>
        <w:tc>
          <w:tcPr>
            <w:tcW w:w="1541" w:type="dxa"/>
            <w:gridSpan w:val="3"/>
            <w:tcBorders>
              <w:left w:val="single" w:sz="12" w:space="0" w:color="auto"/>
              <w:bottom w:val="single" w:sz="4" w:space="0" w:color="auto"/>
              <w:right w:val="single" w:sz="4" w:space="0" w:color="auto"/>
            </w:tcBorders>
            <w:vAlign w:val="center"/>
          </w:tcPr>
          <w:p w:rsidR="00106145" w:rsidRPr="00181AE2" w:rsidRDefault="003967E0">
            <w:pPr>
              <w:ind w:left="72"/>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施工单位检查结论</w:t>
            </w:r>
          </w:p>
        </w:tc>
        <w:tc>
          <w:tcPr>
            <w:tcW w:w="7567" w:type="dxa"/>
            <w:gridSpan w:val="6"/>
            <w:tcBorders>
              <w:top w:val="single" w:sz="4" w:space="0" w:color="auto"/>
              <w:left w:val="single" w:sz="4" w:space="0" w:color="auto"/>
              <w:bottom w:val="single" w:sz="4" w:space="0" w:color="auto"/>
              <w:right w:val="single" w:sz="12" w:space="0" w:color="auto"/>
            </w:tcBorders>
          </w:tcPr>
          <w:p w:rsidR="00106145" w:rsidRPr="00181AE2" w:rsidRDefault="00106145">
            <w:pPr>
              <w:rPr>
                <w:rFonts w:asciiTheme="minorEastAsia" w:eastAsiaTheme="minorEastAsia" w:hAnsiTheme="minorEastAsia" w:cstheme="minorEastAsia"/>
                <w:sz w:val="18"/>
                <w:szCs w:val="18"/>
              </w:rPr>
            </w:pPr>
          </w:p>
          <w:p w:rsidR="00106145" w:rsidRPr="00181AE2" w:rsidRDefault="00106145">
            <w:pPr>
              <w:ind w:left="3510" w:hangingChars="1950" w:hanging="3510"/>
              <w:rPr>
                <w:rFonts w:asciiTheme="minorEastAsia" w:eastAsiaTheme="minorEastAsia" w:hAnsiTheme="minorEastAsia" w:cstheme="minorEastAsia"/>
                <w:sz w:val="18"/>
                <w:szCs w:val="18"/>
              </w:rPr>
            </w:pPr>
          </w:p>
          <w:p w:rsidR="00106145" w:rsidRPr="00181AE2" w:rsidRDefault="00106145">
            <w:pPr>
              <w:ind w:left="3510" w:hangingChars="1950" w:hanging="3510"/>
              <w:rPr>
                <w:rFonts w:asciiTheme="minorEastAsia" w:eastAsiaTheme="minorEastAsia" w:hAnsiTheme="minorEastAsia" w:cstheme="minorEastAsia"/>
                <w:sz w:val="18"/>
                <w:szCs w:val="18"/>
              </w:rPr>
            </w:pPr>
          </w:p>
          <w:p w:rsidR="00106145" w:rsidRPr="00181AE2" w:rsidRDefault="003967E0">
            <w:pPr>
              <w:ind w:left="3510" w:hangingChars="1950" w:hanging="351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项目专业质量（技术）负责人：                           年         月          日</w:t>
            </w:r>
          </w:p>
        </w:tc>
      </w:tr>
      <w:tr w:rsidR="00106145" w:rsidRPr="00181AE2">
        <w:tblPrEx>
          <w:tblBorders>
            <w:insideH w:val="none" w:sz="0" w:space="0" w:color="auto"/>
            <w:insideV w:val="none" w:sz="0" w:space="0" w:color="auto"/>
          </w:tblBorders>
        </w:tblPrEx>
        <w:trPr>
          <w:trHeight w:hRule="exact" w:val="1249"/>
        </w:trPr>
        <w:tc>
          <w:tcPr>
            <w:tcW w:w="1541" w:type="dxa"/>
            <w:gridSpan w:val="3"/>
            <w:tcBorders>
              <w:top w:val="single" w:sz="4" w:space="0" w:color="auto"/>
              <w:left w:val="single" w:sz="12" w:space="0" w:color="auto"/>
              <w:bottom w:val="single" w:sz="12" w:space="0" w:color="auto"/>
              <w:right w:val="single" w:sz="4" w:space="0" w:color="auto"/>
            </w:tcBorders>
            <w:vAlign w:val="center"/>
          </w:tcPr>
          <w:p w:rsidR="00106145" w:rsidRPr="00181AE2" w:rsidRDefault="003967E0">
            <w:pPr>
              <w:ind w:right="-113"/>
              <w:jc w:val="cente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监理（建设）单位验收结论</w:t>
            </w:r>
          </w:p>
        </w:tc>
        <w:tc>
          <w:tcPr>
            <w:tcW w:w="7567" w:type="dxa"/>
            <w:gridSpan w:val="6"/>
            <w:tcBorders>
              <w:top w:val="single" w:sz="4" w:space="0" w:color="auto"/>
              <w:left w:val="single" w:sz="4" w:space="0" w:color="auto"/>
              <w:bottom w:val="single" w:sz="12" w:space="0" w:color="auto"/>
              <w:right w:val="single" w:sz="12" w:space="0" w:color="auto"/>
            </w:tcBorders>
            <w:vAlign w:val="center"/>
          </w:tcPr>
          <w:p w:rsidR="00106145" w:rsidRPr="00181AE2" w:rsidRDefault="00106145">
            <w:pPr>
              <w:rPr>
                <w:rFonts w:asciiTheme="minorEastAsia" w:eastAsiaTheme="minorEastAsia" w:hAnsiTheme="minorEastAsia" w:cstheme="minorEastAsia"/>
                <w:sz w:val="18"/>
                <w:szCs w:val="18"/>
              </w:rPr>
            </w:pPr>
          </w:p>
          <w:p w:rsidR="00106145" w:rsidRPr="00181AE2" w:rsidRDefault="003967E0">
            <w:pPr>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专业监理工程师：</w:t>
            </w:r>
          </w:p>
          <w:p w:rsidR="00106145" w:rsidRPr="00181AE2" w:rsidRDefault="003967E0">
            <w:pPr>
              <w:ind w:left="90" w:hangingChars="50" w:hanging="90"/>
              <w:rPr>
                <w:rFonts w:asciiTheme="minorEastAsia" w:eastAsiaTheme="minorEastAsia" w:hAnsiTheme="minorEastAsia" w:cstheme="minorEastAsia"/>
                <w:sz w:val="18"/>
                <w:szCs w:val="18"/>
              </w:rPr>
            </w:pPr>
            <w:r w:rsidRPr="00181AE2">
              <w:rPr>
                <w:rFonts w:asciiTheme="minorEastAsia" w:eastAsiaTheme="minorEastAsia" w:hAnsiTheme="minorEastAsia" w:cstheme="minorEastAsia" w:hint="eastAsia"/>
                <w:sz w:val="18"/>
                <w:szCs w:val="18"/>
              </w:rPr>
              <w:t>（建设单位项目专业技术负责人）                         年          月         日</w:t>
            </w:r>
          </w:p>
        </w:tc>
      </w:tr>
      <w:bookmarkEnd w:id="42"/>
      <w:bookmarkEnd w:id="43"/>
    </w:tbl>
    <w:p w:rsidR="00106145" w:rsidRPr="00181AE2" w:rsidRDefault="00106145">
      <w:pPr>
        <w:pStyle w:val="10"/>
        <w:rPr>
          <w:sz w:val="32"/>
          <w:szCs w:val="32"/>
          <w:lang w:val="zh-CN"/>
        </w:rPr>
      </w:pPr>
    </w:p>
    <w:sectPr w:rsidR="00106145" w:rsidRPr="00181AE2" w:rsidSect="00106145">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F4C" w:rsidRDefault="006B5F4C" w:rsidP="00106145">
      <w:r>
        <w:separator/>
      </w:r>
    </w:p>
  </w:endnote>
  <w:endnote w:type="continuationSeparator" w:id="1">
    <w:p w:rsidR="006B5F4C" w:rsidRDefault="006B5F4C" w:rsidP="0010614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ì.+ 2">
    <w:altName w:val="微软雅黑"/>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24381F">
    <w:pPr>
      <w:pStyle w:val="aa"/>
    </w:pPr>
    <w:r>
      <w:pict>
        <v:shapetype id="_x0000_t202" coordsize="21600,21600" o:spt="202" path="m,l,21600r21600,l21600,xe">
          <v:stroke joinstyle="miter"/>
          <v:path gradientshapeok="t" o:connecttype="rect"/>
        </v:shapetype>
        <v:shape id="文本框 3" o:spid="_x0000_s4098" type="#_x0000_t202" style="position:absolute;margin-left:1144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mi0EWAgAAFg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aJotBFgIAABYEAAAOAAAAAAAA&#10;AAEAIAAAAB8BAABkcnMvZTJvRG9jLnhtbFBLBQYAAAAABgAGAFkBAACnBQAAAAA=&#10;" filled="f" stroked="f" strokeweight=".5pt">
          <v:textbox style="mso-fit-shape-to-text:t" inset="0,0,0,0">
            <w:txbxContent>
              <w:p w:rsidR="00D125C4" w:rsidRDefault="0024381F">
                <w:pPr>
                  <w:pStyle w:val="aa"/>
                  <w:rPr>
                    <w:rStyle w:val="af0"/>
                  </w:rPr>
                </w:pPr>
                <w:r>
                  <w:fldChar w:fldCharType="begin"/>
                </w:r>
                <w:r w:rsidR="00D125C4">
                  <w:rPr>
                    <w:rStyle w:val="af0"/>
                  </w:rPr>
                  <w:instrText xml:space="preserve">PAGE  </w:instrText>
                </w:r>
                <w:r>
                  <w:fldChar w:fldCharType="separate"/>
                </w:r>
                <w:r w:rsidR="00B4335A">
                  <w:rPr>
                    <w:rStyle w:val="af0"/>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D125C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24381F">
    <w:pPr>
      <w:pStyle w:val="aa"/>
    </w:pPr>
    <w:r>
      <w:pict>
        <v:shapetype id="_x0000_t202" coordsize="21600,21600" o:spt="202" path="m,l,21600r21600,l21600,xe">
          <v:stroke joinstyle="miter"/>
          <v:path gradientshapeok="t" o:connecttype="rect"/>
        </v:shapetype>
        <v:shape id="_x0000_s4097" type="#_x0000_t202" style="position:absolute;margin-left:114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filled="f" stroked="f" strokeweight=".5pt">
          <v:textbox style="mso-fit-shape-to-text:t" inset="0,0,0,0">
            <w:txbxContent>
              <w:p w:rsidR="00D125C4" w:rsidRDefault="0024381F">
                <w:pPr>
                  <w:pStyle w:val="aa"/>
                </w:pPr>
                <w:fldSimple w:instr=" PAGE  \* MERGEFORMAT ">
                  <w:r w:rsidR="00B4335A">
                    <w:rPr>
                      <w:noProof/>
                    </w:rPr>
                    <w:t>2</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D125C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F4C" w:rsidRDefault="006B5F4C" w:rsidP="00106145">
      <w:r>
        <w:separator/>
      </w:r>
    </w:p>
  </w:footnote>
  <w:footnote w:type="continuationSeparator" w:id="1">
    <w:p w:rsidR="006B5F4C" w:rsidRDefault="006B5F4C" w:rsidP="00106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D125C4">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D125C4">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C4" w:rsidRDefault="00D125C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C007A"/>
    <w:multiLevelType w:val="multilevel"/>
    <w:tmpl w:val="2B6C007A"/>
    <w:lvl w:ilvl="0">
      <w:start w:val="1"/>
      <w:numFmt w:val="decimal"/>
      <w:pStyle w:val="a"/>
      <w:lvlText w:val="%1"/>
      <w:lvlJc w:val="left"/>
      <w:pPr>
        <w:tabs>
          <w:tab w:val="left" w:pos="432"/>
        </w:tabs>
        <w:ind w:left="432" w:hanging="432"/>
      </w:pPr>
    </w:lvl>
    <w:lvl w:ilvl="1">
      <w:start w:val="1"/>
      <w:numFmt w:val="decimal"/>
      <w:pStyle w:val="1"/>
      <w:lvlText w:val="%1.%2"/>
      <w:lvlJc w:val="left"/>
      <w:pPr>
        <w:tabs>
          <w:tab w:val="left" w:pos="5826"/>
        </w:tabs>
        <w:ind w:left="5826" w:hanging="576"/>
      </w:pPr>
    </w:lvl>
    <w:lvl w:ilvl="2">
      <w:start w:val="1"/>
      <w:numFmt w:val="decimal"/>
      <w:pStyle w:val="2"/>
      <w:lvlText w:val="%1.%2.%3"/>
      <w:lvlJc w:val="left"/>
      <w:pPr>
        <w:tabs>
          <w:tab w:val="left" w:pos="720"/>
        </w:tabs>
        <w:ind w:left="720" w:hanging="720"/>
      </w:pPr>
      <w:rPr>
        <w:rFonts w:ascii="黑体" w:eastAsia="黑体" w:hint="eastAsia"/>
        <w:b w:val="0"/>
        <w:color w:val="auto"/>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301"/>
  <w:doNotShadeFormData/>
  <w:noPunctuationKerning/>
  <w:characterSpacingControl w:val="compressPunctuation"/>
  <w:doNotValidateAgainstSchema/>
  <w:doNotDemarcateInvalidXml/>
  <w:hdrShapeDefaults>
    <o:shapedefaults v:ext="edit" spidmax="26626" strokecolor="#739cc3">
      <v:fill angle="90" type="gradient">
        <o:fill v:ext="view" type="gradientUnscaled"/>
      </v:fill>
      <v:stroke color="#739cc3" weight="1.25pt"/>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07"/>
    <w:rsid w:val="0000352E"/>
    <w:rsid w:val="00004682"/>
    <w:rsid w:val="0000546C"/>
    <w:rsid w:val="0000608D"/>
    <w:rsid w:val="00020126"/>
    <w:rsid w:val="00021EE9"/>
    <w:rsid w:val="00024BAF"/>
    <w:rsid w:val="00027071"/>
    <w:rsid w:val="00027173"/>
    <w:rsid w:val="00035141"/>
    <w:rsid w:val="000358B9"/>
    <w:rsid w:val="0003793A"/>
    <w:rsid w:val="00041947"/>
    <w:rsid w:val="00042161"/>
    <w:rsid w:val="00042E36"/>
    <w:rsid w:val="00043AF9"/>
    <w:rsid w:val="00044667"/>
    <w:rsid w:val="0004466D"/>
    <w:rsid w:val="0004617B"/>
    <w:rsid w:val="00047331"/>
    <w:rsid w:val="00047663"/>
    <w:rsid w:val="000500D9"/>
    <w:rsid w:val="000550BB"/>
    <w:rsid w:val="000552F1"/>
    <w:rsid w:val="00056094"/>
    <w:rsid w:val="00056263"/>
    <w:rsid w:val="00056606"/>
    <w:rsid w:val="00060BBC"/>
    <w:rsid w:val="000624A0"/>
    <w:rsid w:val="00062B1E"/>
    <w:rsid w:val="00063690"/>
    <w:rsid w:val="000646B4"/>
    <w:rsid w:val="00065525"/>
    <w:rsid w:val="00071990"/>
    <w:rsid w:val="00071AA7"/>
    <w:rsid w:val="00073B31"/>
    <w:rsid w:val="00073FEB"/>
    <w:rsid w:val="000749AD"/>
    <w:rsid w:val="000806CF"/>
    <w:rsid w:val="0008080E"/>
    <w:rsid w:val="00080CBD"/>
    <w:rsid w:val="00081856"/>
    <w:rsid w:val="00082659"/>
    <w:rsid w:val="000851E4"/>
    <w:rsid w:val="00085F9D"/>
    <w:rsid w:val="0008663F"/>
    <w:rsid w:val="0009003E"/>
    <w:rsid w:val="0009225C"/>
    <w:rsid w:val="00092F13"/>
    <w:rsid w:val="00093DBF"/>
    <w:rsid w:val="00094A0F"/>
    <w:rsid w:val="00095E23"/>
    <w:rsid w:val="000A07F2"/>
    <w:rsid w:val="000A197D"/>
    <w:rsid w:val="000A3672"/>
    <w:rsid w:val="000A36AA"/>
    <w:rsid w:val="000A666D"/>
    <w:rsid w:val="000B4AA1"/>
    <w:rsid w:val="000B5543"/>
    <w:rsid w:val="000B6C13"/>
    <w:rsid w:val="000C0AFD"/>
    <w:rsid w:val="000C0BB6"/>
    <w:rsid w:val="000C2464"/>
    <w:rsid w:val="000C30FC"/>
    <w:rsid w:val="000C3F0E"/>
    <w:rsid w:val="000C4355"/>
    <w:rsid w:val="000C7052"/>
    <w:rsid w:val="000C7233"/>
    <w:rsid w:val="000D03A6"/>
    <w:rsid w:val="000D0CC7"/>
    <w:rsid w:val="000D4532"/>
    <w:rsid w:val="000D463F"/>
    <w:rsid w:val="000D4E90"/>
    <w:rsid w:val="000E0379"/>
    <w:rsid w:val="000E1677"/>
    <w:rsid w:val="000E5196"/>
    <w:rsid w:val="000E52B7"/>
    <w:rsid w:val="000E547A"/>
    <w:rsid w:val="000E5F0F"/>
    <w:rsid w:val="000E64D4"/>
    <w:rsid w:val="000F041F"/>
    <w:rsid w:val="000F24E1"/>
    <w:rsid w:val="000F5AB4"/>
    <w:rsid w:val="000F5E50"/>
    <w:rsid w:val="000F5F0F"/>
    <w:rsid w:val="000F6261"/>
    <w:rsid w:val="001008BA"/>
    <w:rsid w:val="00101399"/>
    <w:rsid w:val="001030DC"/>
    <w:rsid w:val="00103340"/>
    <w:rsid w:val="001045CE"/>
    <w:rsid w:val="00106145"/>
    <w:rsid w:val="0010785F"/>
    <w:rsid w:val="00110A80"/>
    <w:rsid w:val="00112AB1"/>
    <w:rsid w:val="001139C6"/>
    <w:rsid w:val="0011411E"/>
    <w:rsid w:val="00115AB8"/>
    <w:rsid w:val="00115DB7"/>
    <w:rsid w:val="0011688F"/>
    <w:rsid w:val="00117201"/>
    <w:rsid w:val="00117B04"/>
    <w:rsid w:val="0012522D"/>
    <w:rsid w:val="00134FE3"/>
    <w:rsid w:val="00135D36"/>
    <w:rsid w:val="0014051B"/>
    <w:rsid w:val="001439CD"/>
    <w:rsid w:val="00143D7A"/>
    <w:rsid w:val="001462DD"/>
    <w:rsid w:val="00151714"/>
    <w:rsid w:val="00154483"/>
    <w:rsid w:val="0016324A"/>
    <w:rsid w:val="001637B3"/>
    <w:rsid w:val="001651AE"/>
    <w:rsid w:val="00165D74"/>
    <w:rsid w:val="001660EF"/>
    <w:rsid w:val="00172744"/>
    <w:rsid w:val="00172A27"/>
    <w:rsid w:val="00173C30"/>
    <w:rsid w:val="00175121"/>
    <w:rsid w:val="00181462"/>
    <w:rsid w:val="00181AE2"/>
    <w:rsid w:val="00181CDC"/>
    <w:rsid w:val="00183134"/>
    <w:rsid w:val="00183665"/>
    <w:rsid w:val="00184183"/>
    <w:rsid w:val="0018448C"/>
    <w:rsid w:val="0018476E"/>
    <w:rsid w:val="0018529F"/>
    <w:rsid w:val="001864E9"/>
    <w:rsid w:val="00190D9B"/>
    <w:rsid w:val="001935C2"/>
    <w:rsid w:val="00193DF8"/>
    <w:rsid w:val="001952C4"/>
    <w:rsid w:val="00195EFE"/>
    <w:rsid w:val="001A0CF5"/>
    <w:rsid w:val="001B025C"/>
    <w:rsid w:val="001B0C03"/>
    <w:rsid w:val="001B1C49"/>
    <w:rsid w:val="001B503C"/>
    <w:rsid w:val="001B7EB0"/>
    <w:rsid w:val="001C0801"/>
    <w:rsid w:val="001C32BE"/>
    <w:rsid w:val="001C32F9"/>
    <w:rsid w:val="001C6AAB"/>
    <w:rsid w:val="001D437E"/>
    <w:rsid w:val="001D6C70"/>
    <w:rsid w:val="001E00F2"/>
    <w:rsid w:val="001E2E14"/>
    <w:rsid w:val="001E313A"/>
    <w:rsid w:val="001E5A0A"/>
    <w:rsid w:val="001E5F54"/>
    <w:rsid w:val="001E5F75"/>
    <w:rsid w:val="001F2121"/>
    <w:rsid w:val="001F2D34"/>
    <w:rsid w:val="001F6412"/>
    <w:rsid w:val="001F6CFD"/>
    <w:rsid w:val="001F738F"/>
    <w:rsid w:val="00200059"/>
    <w:rsid w:val="00200BDA"/>
    <w:rsid w:val="00205F03"/>
    <w:rsid w:val="00206595"/>
    <w:rsid w:val="00207E49"/>
    <w:rsid w:val="002104A3"/>
    <w:rsid w:val="00214B72"/>
    <w:rsid w:val="00215748"/>
    <w:rsid w:val="0021788E"/>
    <w:rsid w:val="00217C88"/>
    <w:rsid w:val="00220407"/>
    <w:rsid w:val="00220DD8"/>
    <w:rsid w:val="002232E7"/>
    <w:rsid w:val="00225A84"/>
    <w:rsid w:val="00226F04"/>
    <w:rsid w:val="002337DF"/>
    <w:rsid w:val="00234E57"/>
    <w:rsid w:val="0024004F"/>
    <w:rsid w:val="002405A3"/>
    <w:rsid w:val="0024114D"/>
    <w:rsid w:val="0024225F"/>
    <w:rsid w:val="0024381F"/>
    <w:rsid w:val="00243A35"/>
    <w:rsid w:val="0025236A"/>
    <w:rsid w:val="00253CEC"/>
    <w:rsid w:val="00253F79"/>
    <w:rsid w:val="0025451D"/>
    <w:rsid w:val="00256454"/>
    <w:rsid w:val="0025650A"/>
    <w:rsid w:val="00260987"/>
    <w:rsid w:val="00260F4E"/>
    <w:rsid w:val="0026148F"/>
    <w:rsid w:val="00261705"/>
    <w:rsid w:val="00262288"/>
    <w:rsid w:val="00262E9A"/>
    <w:rsid w:val="00263F7F"/>
    <w:rsid w:val="0026580D"/>
    <w:rsid w:val="0026590A"/>
    <w:rsid w:val="002670A9"/>
    <w:rsid w:val="002673C6"/>
    <w:rsid w:val="00271856"/>
    <w:rsid w:val="00271D2A"/>
    <w:rsid w:val="00271EBC"/>
    <w:rsid w:val="00272419"/>
    <w:rsid w:val="002724D0"/>
    <w:rsid w:val="0027509E"/>
    <w:rsid w:val="002771A6"/>
    <w:rsid w:val="00280B07"/>
    <w:rsid w:val="00281321"/>
    <w:rsid w:val="002827DA"/>
    <w:rsid w:val="00282F06"/>
    <w:rsid w:val="002855F3"/>
    <w:rsid w:val="002868CD"/>
    <w:rsid w:val="002869C4"/>
    <w:rsid w:val="00290B05"/>
    <w:rsid w:val="00293572"/>
    <w:rsid w:val="00296D42"/>
    <w:rsid w:val="00297404"/>
    <w:rsid w:val="002A1C42"/>
    <w:rsid w:val="002A2BD7"/>
    <w:rsid w:val="002A33FC"/>
    <w:rsid w:val="002A56F9"/>
    <w:rsid w:val="002B0951"/>
    <w:rsid w:val="002B12B1"/>
    <w:rsid w:val="002B1F63"/>
    <w:rsid w:val="002B3AAC"/>
    <w:rsid w:val="002B53F1"/>
    <w:rsid w:val="002B6D33"/>
    <w:rsid w:val="002C24D0"/>
    <w:rsid w:val="002C5679"/>
    <w:rsid w:val="002C670B"/>
    <w:rsid w:val="002C7175"/>
    <w:rsid w:val="002C7220"/>
    <w:rsid w:val="002E4FE3"/>
    <w:rsid w:val="002E71C4"/>
    <w:rsid w:val="002F3B11"/>
    <w:rsid w:val="002F46C6"/>
    <w:rsid w:val="00300B27"/>
    <w:rsid w:val="00301C2A"/>
    <w:rsid w:val="00302CAF"/>
    <w:rsid w:val="00304324"/>
    <w:rsid w:val="00304ECC"/>
    <w:rsid w:val="00305A90"/>
    <w:rsid w:val="003067F2"/>
    <w:rsid w:val="00307D44"/>
    <w:rsid w:val="00310AC5"/>
    <w:rsid w:val="003140D7"/>
    <w:rsid w:val="00314A21"/>
    <w:rsid w:val="00317100"/>
    <w:rsid w:val="00317227"/>
    <w:rsid w:val="0032361A"/>
    <w:rsid w:val="00324533"/>
    <w:rsid w:val="003269E1"/>
    <w:rsid w:val="0033335E"/>
    <w:rsid w:val="00335EC8"/>
    <w:rsid w:val="0034021B"/>
    <w:rsid w:val="00343E74"/>
    <w:rsid w:val="0034421E"/>
    <w:rsid w:val="00346B3F"/>
    <w:rsid w:val="00354E8A"/>
    <w:rsid w:val="0035681E"/>
    <w:rsid w:val="003576A1"/>
    <w:rsid w:val="003613E6"/>
    <w:rsid w:val="003615EB"/>
    <w:rsid w:val="00370B71"/>
    <w:rsid w:val="003716F7"/>
    <w:rsid w:val="00373877"/>
    <w:rsid w:val="00373C68"/>
    <w:rsid w:val="00374958"/>
    <w:rsid w:val="0037599A"/>
    <w:rsid w:val="00377F51"/>
    <w:rsid w:val="0038607E"/>
    <w:rsid w:val="00391EF0"/>
    <w:rsid w:val="0039478F"/>
    <w:rsid w:val="003967E0"/>
    <w:rsid w:val="003A2024"/>
    <w:rsid w:val="003A2D71"/>
    <w:rsid w:val="003A3328"/>
    <w:rsid w:val="003A6336"/>
    <w:rsid w:val="003A6EE4"/>
    <w:rsid w:val="003B0A6C"/>
    <w:rsid w:val="003B3631"/>
    <w:rsid w:val="003B3BD9"/>
    <w:rsid w:val="003B41F0"/>
    <w:rsid w:val="003B609D"/>
    <w:rsid w:val="003B6E21"/>
    <w:rsid w:val="003B7989"/>
    <w:rsid w:val="003C63B1"/>
    <w:rsid w:val="003C6F2D"/>
    <w:rsid w:val="003D1F8C"/>
    <w:rsid w:val="003D2434"/>
    <w:rsid w:val="003D3712"/>
    <w:rsid w:val="003E3E26"/>
    <w:rsid w:val="003E6B3F"/>
    <w:rsid w:val="003F03D5"/>
    <w:rsid w:val="003F1686"/>
    <w:rsid w:val="003F1AAA"/>
    <w:rsid w:val="003F5696"/>
    <w:rsid w:val="003F58CF"/>
    <w:rsid w:val="003F6089"/>
    <w:rsid w:val="003F6D15"/>
    <w:rsid w:val="003F7055"/>
    <w:rsid w:val="00400AA3"/>
    <w:rsid w:val="004024DE"/>
    <w:rsid w:val="004034E9"/>
    <w:rsid w:val="00403BC4"/>
    <w:rsid w:val="00404068"/>
    <w:rsid w:val="00411576"/>
    <w:rsid w:val="00412DCD"/>
    <w:rsid w:val="00415028"/>
    <w:rsid w:val="0041731B"/>
    <w:rsid w:val="00417600"/>
    <w:rsid w:val="00420884"/>
    <w:rsid w:val="004267C8"/>
    <w:rsid w:val="004272D5"/>
    <w:rsid w:val="00432698"/>
    <w:rsid w:val="004360EE"/>
    <w:rsid w:val="00441463"/>
    <w:rsid w:val="004424E3"/>
    <w:rsid w:val="004471D4"/>
    <w:rsid w:val="00450AC0"/>
    <w:rsid w:val="00452B95"/>
    <w:rsid w:val="00454D54"/>
    <w:rsid w:val="004550E0"/>
    <w:rsid w:val="00455828"/>
    <w:rsid w:val="00456857"/>
    <w:rsid w:val="00457063"/>
    <w:rsid w:val="004578F2"/>
    <w:rsid w:val="00461EBD"/>
    <w:rsid w:val="00463B83"/>
    <w:rsid w:val="00463D64"/>
    <w:rsid w:val="004701ED"/>
    <w:rsid w:val="00470479"/>
    <w:rsid w:val="004716A3"/>
    <w:rsid w:val="0047343A"/>
    <w:rsid w:val="00475443"/>
    <w:rsid w:val="004759C7"/>
    <w:rsid w:val="004759D3"/>
    <w:rsid w:val="00477258"/>
    <w:rsid w:val="00481098"/>
    <w:rsid w:val="00485C0F"/>
    <w:rsid w:val="00486C93"/>
    <w:rsid w:val="0049449B"/>
    <w:rsid w:val="00495742"/>
    <w:rsid w:val="004A0ACA"/>
    <w:rsid w:val="004A2030"/>
    <w:rsid w:val="004A324A"/>
    <w:rsid w:val="004B080F"/>
    <w:rsid w:val="004B3EAC"/>
    <w:rsid w:val="004B6448"/>
    <w:rsid w:val="004B7692"/>
    <w:rsid w:val="004C1801"/>
    <w:rsid w:val="004C1F7B"/>
    <w:rsid w:val="004C2F57"/>
    <w:rsid w:val="004C47D7"/>
    <w:rsid w:val="004C4CC8"/>
    <w:rsid w:val="004C527F"/>
    <w:rsid w:val="004D0AB5"/>
    <w:rsid w:val="004D0DEF"/>
    <w:rsid w:val="004D3350"/>
    <w:rsid w:val="004D47E1"/>
    <w:rsid w:val="004D6F34"/>
    <w:rsid w:val="004E193E"/>
    <w:rsid w:val="004E388E"/>
    <w:rsid w:val="004E4C7F"/>
    <w:rsid w:val="004E4D92"/>
    <w:rsid w:val="004F0500"/>
    <w:rsid w:val="004F10D1"/>
    <w:rsid w:val="004F29AD"/>
    <w:rsid w:val="004F3A70"/>
    <w:rsid w:val="004F423D"/>
    <w:rsid w:val="004F641A"/>
    <w:rsid w:val="004F7FD7"/>
    <w:rsid w:val="0050018D"/>
    <w:rsid w:val="00502039"/>
    <w:rsid w:val="00502320"/>
    <w:rsid w:val="00507935"/>
    <w:rsid w:val="00515B44"/>
    <w:rsid w:val="00521E71"/>
    <w:rsid w:val="00521F7B"/>
    <w:rsid w:val="005236A7"/>
    <w:rsid w:val="00525029"/>
    <w:rsid w:val="005279DA"/>
    <w:rsid w:val="005300F8"/>
    <w:rsid w:val="00534E96"/>
    <w:rsid w:val="00535604"/>
    <w:rsid w:val="00541D09"/>
    <w:rsid w:val="00542D1C"/>
    <w:rsid w:val="0054424F"/>
    <w:rsid w:val="00545CE2"/>
    <w:rsid w:val="00547826"/>
    <w:rsid w:val="005503FD"/>
    <w:rsid w:val="005517EF"/>
    <w:rsid w:val="005561FA"/>
    <w:rsid w:val="00556A7F"/>
    <w:rsid w:val="005612FB"/>
    <w:rsid w:val="00563D29"/>
    <w:rsid w:val="00565072"/>
    <w:rsid w:val="00566E9F"/>
    <w:rsid w:val="00570157"/>
    <w:rsid w:val="00570EEE"/>
    <w:rsid w:val="005715A6"/>
    <w:rsid w:val="00572589"/>
    <w:rsid w:val="005753F7"/>
    <w:rsid w:val="00575A3D"/>
    <w:rsid w:val="00581ED3"/>
    <w:rsid w:val="00582316"/>
    <w:rsid w:val="00587A23"/>
    <w:rsid w:val="00590C8A"/>
    <w:rsid w:val="00591731"/>
    <w:rsid w:val="00591DF0"/>
    <w:rsid w:val="00595BC6"/>
    <w:rsid w:val="005A0AAA"/>
    <w:rsid w:val="005A207B"/>
    <w:rsid w:val="005A3A93"/>
    <w:rsid w:val="005A4DAA"/>
    <w:rsid w:val="005B144E"/>
    <w:rsid w:val="005B2541"/>
    <w:rsid w:val="005B25D0"/>
    <w:rsid w:val="005B2EBF"/>
    <w:rsid w:val="005B5F00"/>
    <w:rsid w:val="005B7559"/>
    <w:rsid w:val="005C406D"/>
    <w:rsid w:val="005C479D"/>
    <w:rsid w:val="005C4A4F"/>
    <w:rsid w:val="005C7AC1"/>
    <w:rsid w:val="005D06F9"/>
    <w:rsid w:val="005D1491"/>
    <w:rsid w:val="005D1786"/>
    <w:rsid w:val="005D2722"/>
    <w:rsid w:val="005D2A7C"/>
    <w:rsid w:val="005D2FCB"/>
    <w:rsid w:val="005D48FF"/>
    <w:rsid w:val="005D4F57"/>
    <w:rsid w:val="005D57C1"/>
    <w:rsid w:val="005D5B58"/>
    <w:rsid w:val="005D6A6B"/>
    <w:rsid w:val="005D7168"/>
    <w:rsid w:val="005D7C3B"/>
    <w:rsid w:val="005E0F0F"/>
    <w:rsid w:val="005E1EBD"/>
    <w:rsid w:val="005E32E3"/>
    <w:rsid w:val="005E3422"/>
    <w:rsid w:val="005E3970"/>
    <w:rsid w:val="005E515E"/>
    <w:rsid w:val="005E61B0"/>
    <w:rsid w:val="005E6408"/>
    <w:rsid w:val="005F226E"/>
    <w:rsid w:val="005F59FD"/>
    <w:rsid w:val="005F6521"/>
    <w:rsid w:val="005F6B41"/>
    <w:rsid w:val="00600D2B"/>
    <w:rsid w:val="00601054"/>
    <w:rsid w:val="006041BE"/>
    <w:rsid w:val="00607254"/>
    <w:rsid w:val="00611377"/>
    <w:rsid w:val="00612722"/>
    <w:rsid w:val="006152D6"/>
    <w:rsid w:val="00615B50"/>
    <w:rsid w:val="00617214"/>
    <w:rsid w:val="006206D1"/>
    <w:rsid w:val="00624368"/>
    <w:rsid w:val="00627903"/>
    <w:rsid w:val="00632968"/>
    <w:rsid w:val="0063346B"/>
    <w:rsid w:val="00636E0A"/>
    <w:rsid w:val="00637D0F"/>
    <w:rsid w:val="0064089A"/>
    <w:rsid w:val="00642966"/>
    <w:rsid w:val="006458F2"/>
    <w:rsid w:val="00646156"/>
    <w:rsid w:val="00651854"/>
    <w:rsid w:val="006573BA"/>
    <w:rsid w:val="00660ABB"/>
    <w:rsid w:val="006611B0"/>
    <w:rsid w:val="00663CFF"/>
    <w:rsid w:val="00664185"/>
    <w:rsid w:val="006657C6"/>
    <w:rsid w:val="00666CEC"/>
    <w:rsid w:val="00667468"/>
    <w:rsid w:val="006726CC"/>
    <w:rsid w:val="00672F48"/>
    <w:rsid w:val="00673500"/>
    <w:rsid w:val="00674CEE"/>
    <w:rsid w:val="006758A1"/>
    <w:rsid w:val="00675A0C"/>
    <w:rsid w:val="006809E9"/>
    <w:rsid w:val="00680B85"/>
    <w:rsid w:val="00681220"/>
    <w:rsid w:val="006842AC"/>
    <w:rsid w:val="006842CD"/>
    <w:rsid w:val="006875C8"/>
    <w:rsid w:val="006917CD"/>
    <w:rsid w:val="00692DD5"/>
    <w:rsid w:val="00693020"/>
    <w:rsid w:val="00693223"/>
    <w:rsid w:val="006934BB"/>
    <w:rsid w:val="00695060"/>
    <w:rsid w:val="00695A78"/>
    <w:rsid w:val="00695E6C"/>
    <w:rsid w:val="006A1805"/>
    <w:rsid w:val="006A20C8"/>
    <w:rsid w:val="006A22FC"/>
    <w:rsid w:val="006B324C"/>
    <w:rsid w:val="006B5F4C"/>
    <w:rsid w:val="006B5F50"/>
    <w:rsid w:val="006B6336"/>
    <w:rsid w:val="006B6A46"/>
    <w:rsid w:val="006C1A3E"/>
    <w:rsid w:val="006C1EFA"/>
    <w:rsid w:val="006C4A42"/>
    <w:rsid w:val="006C6299"/>
    <w:rsid w:val="006C6358"/>
    <w:rsid w:val="006D1EF4"/>
    <w:rsid w:val="006D28A0"/>
    <w:rsid w:val="006D2B33"/>
    <w:rsid w:val="006E1154"/>
    <w:rsid w:val="006E1A78"/>
    <w:rsid w:val="006E4911"/>
    <w:rsid w:val="006E726C"/>
    <w:rsid w:val="006E7B09"/>
    <w:rsid w:val="006F127D"/>
    <w:rsid w:val="006F1E7B"/>
    <w:rsid w:val="006F2451"/>
    <w:rsid w:val="006F4654"/>
    <w:rsid w:val="0070095D"/>
    <w:rsid w:val="007031A8"/>
    <w:rsid w:val="00703662"/>
    <w:rsid w:val="00705AF8"/>
    <w:rsid w:val="00705D26"/>
    <w:rsid w:val="00706F1A"/>
    <w:rsid w:val="00712598"/>
    <w:rsid w:val="00713189"/>
    <w:rsid w:val="007153F3"/>
    <w:rsid w:val="00716E31"/>
    <w:rsid w:val="00720EC3"/>
    <w:rsid w:val="007215F6"/>
    <w:rsid w:val="00721819"/>
    <w:rsid w:val="00721A73"/>
    <w:rsid w:val="00723C9C"/>
    <w:rsid w:val="007241F3"/>
    <w:rsid w:val="0073356C"/>
    <w:rsid w:val="007351C4"/>
    <w:rsid w:val="00736080"/>
    <w:rsid w:val="007360C9"/>
    <w:rsid w:val="00741036"/>
    <w:rsid w:val="00743E40"/>
    <w:rsid w:val="00747756"/>
    <w:rsid w:val="00752250"/>
    <w:rsid w:val="0075374E"/>
    <w:rsid w:val="0075548A"/>
    <w:rsid w:val="00755733"/>
    <w:rsid w:val="007564AF"/>
    <w:rsid w:val="007564F1"/>
    <w:rsid w:val="00756BAF"/>
    <w:rsid w:val="00760A05"/>
    <w:rsid w:val="00761247"/>
    <w:rsid w:val="00762523"/>
    <w:rsid w:val="00766331"/>
    <w:rsid w:val="00766C5B"/>
    <w:rsid w:val="00766C7B"/>
    <w:rsid w:val="00770944"/>
    <w:rsid w:val="0077222A"/>
    <w:rsid w:val="00773107"/>
    <w:rsid w:val="00773297"/>
    <w:rsid w:val="00774C50"/>
    <w:rsid w:val="0077543D"/>
    <w:rsid w:val="0077644D"/>
    <w:rsid w:val="00777037"/>
    <w:rsid w:val="00777196"/>
    <w:rsid w:val="00777FF0"/>
    <w:rsid w:val="00784D6C"/>
    <w:rsid w:val="007860B5"/>
    <w:rsid w:val="007954D0"/>
    <w:rsid w:val="007973F2"/>
    <w:rsid w:val="007A0830"/>
    <w:rsid w:val="007A31B7"/>
    <w:rsid w:val="007A69F1"/>
    <w:rsid w:val="007B013B"/>
    <w:rsid w:val="007B0AAF"/>
    <w:rsid w:val="007B3B73"/>
    <w:rsid w:val="007B6E45"/>
    <w:rsid w:val="007B7293"/>
    <w:rsid w:val="007B793F"/>
    <w:rsid w:val="007C1FED"/>
    <w:rsid w:val="007C4B6C"/>
    <w:rsid w:val="007C5213"/>
    <w:rsid w:val="007C6704"/>
    <w:rsid w:val="007D269A"/>
    <w:rsid w:val="007D3DCE"/>
    <w:rsid w:val="007D4B4A"/>
    <w:rsid w:val="007D54AE"/>
    <w:rsid w:val="007D6E13"/>
    <w:rsid w:val="007E007B"/>
    <w:rsid w:val="007E23A2"/>
    <w:rsid w:val="007E2DFF"/>
    <w:rsid w:val="007E4D90"/>
    <w:rsid w:val="007E7182"/>
    <w:rsid w:val="007E751B"/>
    <w:rsid w:val="007F05E5"/>
    <w:rsid w:val="007F10DA"/>
    <w:rsid w:val="007F1CE0"/>
    <w:rsid w:val="007F1F4E"/>
    <w:rsid w:val="007F2F17"/>
    <w:rsid w:val="007F533D"/>
    <w:rsid w:val="007F5830"/>
    <w:rsid w:val="00800F16"/>
    <w:rsid w:val="008024CF"/>
    <w:rsid w:val="00803179"/>
    <w:rsid w:val="00805263"/>
    <w:rsid w:val="00805F14"/>
    <w:rsid w:val="008061D3"/>
    <w:rsid w:val="00811C51"/>
    <w:rsid w:val="008123D8"/>
    <w:rsid w:val="00820134"/>
    <w:rsid w:val="0082281C"/>
    <w:rsid w:val="00823F78"/>
    <w:rsid w:val="00824825"/>
    <w:rsid w:val="00824C28"/>
    <w:rsid w:val="00825891"/>
    <w:rsid w:val="008259F6"/>
    <w:rsid w:val="00825BB5"/>
    <w:rsid w:val="008263F3"/>
    <w:rsid w:val="0083060B"/>
    <w:rsid w:val="00836338"/>
    <w:rsid w:val="00837981"/>
    <w:rsid w:val="0084277A"/>
    <w:rsid w:val="00842B28"/>
    <w:rsid w:val="0085228E"/>
    <w:rsid w:val="00852E41"/>
    <w:rsid w:val="00857035"/>
    <w:rsid w:val="008618BC"/>
    <w:rsid w:val="00862BCD"/>
    <w:rsid w:val="008635B1"/>
    <w:rsid w:val="00870080"/>
    <w:rsid w:val="008732AA"/>
    <w:rsid w:val="00877240"/>
    <w:rsid w:val="00877997"/>
    <w:rsid w:val="00880440"/>
    <w:rsid w:val="008807C3"/>
    <w:rsid w:val="00884BA6"/>
    <w:rsid w:val="00886C66"/>
    <w:rsid w:val="00887466"/>
    <w:rsid w:val="00887595"/>
    <w:rsid w:val="00891A54"/>
    <w:rsid w:val="008920A2"/>
    <w:rsid w:val="00893588"/>
    <w:rsid w:val="0089383B"/>
    <w:rsid w:val="00893BC1"/>
    <w:rsid w:val="00894758"/>
    <w:rsid w:val="008960FB"/>
    <w:rsid w:val="00897AC3"/>
    <w:rsid w:val="008A206C"/>
    <w:rsid w:val="008A5B31"/>
    <w:rsid w:val="008B14FD"/>
    <w:rsid w:val="008B1BA8"/>
    <w:rsid w:val="008B2F25"/>
    <w:rsid w:val="008B4FB8"/>
    <w:rsid w:val="008B773B"/>
    <w:rsid w:val="008C294A"/>
    <w:rsid w:val="008C605A"/>
    <w:rsid w:val="008D2F22"/>
    <w:rsid w:val="008D313A"/>
    <w:rsid w:val="008D4065"/>
    <w:rsid w:val="008D5F53"/>
    <w:rsid w:val="008D67C8"/>
    <w:rsid w:val="008E02C6"/>
    <w:rsid w:val="008E17B5"/>
    <w:rsid w:val="008E2283"/>
    <w:rsid w:val="008E3A85"/>
    <w:rsid w:val="008E585F"/>
    <w:rsid w:val="008E68E5"/>
    <w:rsid w:val="008E6D07"/>
    <w:rsid w:val="008E7C5C"/>
    <w:rsid w:val="008F1159"/>
    <w:rsid w:val="008F1AF4"/>
    <w:rsid w:val="008F2815"/>
    <w:rsid w:val="008F282C"/>
    <w:rsid w:val="008F6E91"/>
    <w:rsid w:val="00901CAD"/>
    <w:rsid w:val="00903FB4"/>
    <w:rsid w:val="0090537B"/>
    <w:rsid w:val="00905DF9"/>
    <w:rsid w:val="0090615A"/>
    <w:rsid w:val="009071A1"/>
    <w:rsid w:val="00910AD4"/>
    <w:rsid w:val="009138EF"/>
    <w:rsid w:val="00914789"/>
    <w:rsid w:val="00921156"/>
    <w:rsid w:val="00921614"/>
    <w:rsid w:val="00921C24"/>
    <w:rsid w:val="00927015"/>
    <w:rsid w:val="009272A5"/>
    <w:rsid w:val="00927C2F"/>
    <w:rsid w:val="00931DE2"/>
    <w:rsid w:val="0093330F"/>
    <w:rsid w:val="00935EB0"/>
    <w:rsid w:val="00937298"/>
    <w:rsid w:val="00937817"/>
    <w:rsid w:val="00952BF4"/>
    <w:rsid w:val="00953F68"/>
    <w:rsid w:val="00957C4C"/>
    <w:rsid w:val="00961B50"/>
    <w:rsid w:val="00962C9D"/>
    <w:rsid w:val="0096326A"/>
    <w:rsid w:val="009643AC"/>
    <w:rsid w:val="00964A2B"/>
    <w:rsid w:val="0096695D"/>
    <w:rsid w:val="00973C67"/>
    <w:rsid w:val="0097452E"/>
    <w:rsid w:val="00981AA1"/>
    <w:rsid w:val="009853CE"/>
    <w:rsid w:val="00991BC5"/>
    <w:rsid w:val="00992825"/>
    <w:rsid w:val="00994E28"/>
    <w:rsid w:val="00996078"/>
    <w:rsid w:val="00996B79"/>
    <w:rsid w:val="009A0A32"/>
    <w:rsid w:val="009A68E1"/>
    <w:rsid w:val="009A7581"/>
    <w:rsid w:val="009B292C"/>
    <w:rsid w:val="009B2BBE"/>
    <w:rsid w:val="009B4689"/>
    <w:rsid w:val="009B5795"/>
    <w:rsid w:val="009B7E27"/>
    <w:rsid w:val="009C2522"/>
    <w:rsid w:val="009C321A"/>
    <w:rsid w:val="009C4F54"/>
    <w:rsid w:val="009C6EAD"/>
    <w:rsid w:val="009C787A"/>
    <w:rsid w:val="009C7D99"/>
    <w:rsid w:val="009D0FA5"/>
    <w:rsid w:val="009D365B"/>
    <w:rsid w:val="009D4E36"/>
    <w:rsid w:val="009D60DA"/>
    <w:rsid w:val="009D6311"/>
    <w:rsid w:val="009D78C8"/>
    <w:rsid w:val="009E3747"/>
    <w:rsid w:val="009E5044"/>
    <w:rsid w:val="009E52D2"/>
    <w:rsid w:val="009E6B97"/>
    <w:rsid w:val="009F0276"/>
    <w:rsid w:val="009F2728"/>
    <w:rsid w:val="009F4A17"/>
    <w:rsid w:val="009F7A8F"/>
    <w:rsid w:val="00A004DF"/>
    <w:rsid w:val="00A023BC"/>
    <w:rsid w:val="00A04744"/>
    <w:rsid w:val="00A04D84"/>
    <w:rsid w:val="00A04E89"/>
    <w:rsid w:val="00A079CA"/>
    <w:rsid w:val="00A12BF6"/>
    <w:rsid w:val="00A1371F"/>
    <w:rsid w:val="00A145ED"/>
    <w:rsid w:val="00A148C7"/>
    <w:rsid w:val="00A15F0F"/>
    <w:rsid w:val="00A16105"/>
    <w:rsid w:val="00A166C6"/>
    <w:rsid w:val="00A202D4"/>
    <w:rsid w:val="00A2065F"/>
    <w:rsid w:val="00A206FC"/>
    <w:rsid w:val="00A221D0"/>
    <w:rsid w:val="00A22635"/>
    <w:rsid w:val="00A24CF5"/>
    <w:rsid w:val="00A30525"/>
    <w:rsid w:val="00A33DDC"/>
    <w:rsid w:val="00A358B6"/>
    <w:rsid w:val="00A42E33"/>
    <w:rsid w:val="00A43AD0"/>
    <w:rsid w:val="00A45512"/>
    <w:rsid w:val="00A4602C"/>
    <w:rsid w:val="00A4620D"/>
    <w:rsid w:val="00A51996"/>
    <w:rsid w:val="00A52C7B"/>
    <w:rsid w:val="00A53AEF"/>
    <w:rsid w:val="00A5494D"/>
    <w:rsid w:val="00A5555B"/>
    <w:rsid w:val="00A5689D"/>
    <w:rsid w:val="00A573D8"/>
    <w:rsid w:val="00A57D80"/>
    <w:rsid w:val="00A606AE"/>
    <w:rsid w:val="00A627D7"/>
    <w:rsid w:val="00A67DC6"/>
    <w:rsid w:val="00A71236"/>
    <w:rsid w:val="00A71B7D"/>
    <w:rsid w:val="00A743A6"/>
    <w:rsid w:val="00A8467A"/>
    <w:rsid w:val="00A8541A"/>
    <w:rsid w:val="00A85507"/>
    <w:rsid w:val="00A86BA9"/>
    <w:rsid w:val="00A9144C"/>
    <w:rsid w:val="00A91F9D"/>
    <w:rsid w:val="00A9565A"/>
    <w:rsid w:val="00A975F8"/>
    <w:rsid w:val="00AA0D9C"/>
    <w:rsid w:val="00AA1B8B"/>
    <w:rsid w:val="00AA6058"/>
    <w:rsid w:val="00AA61D4"/>
    <w:rsid w:val="00AA67A7"/>
    <w:rsid w:val="00AA6C3C"/>
    <w:rsid w:val="00AB0820"/>
    <w:rsid w:val="00AB5154"/>
    <w:rsid w:val="00AB7E6B"/>
    <w:rsid w:val="00AC34E0"/>
    <w:rsid w:val="00AC4283"/>
    <w:rsid w:val="00AD14BE"/>
    <w:rsid w:val="00AD3503"/>
    <w:rsid w:val="00AD538D"/>
    <w:rsid w:val="00AD5F99"/>
    <w:rsid w:val="00AD7845"/>
    <w:rsid w:val="00AE3481"/>
    <w:rsid w:val="00AE3F84"/>
    <w:rsid w:val="00AE500F"/>
    <w:rsid w:val="00AE5E4A"/>
    <w:rsid w:val="00AF0299"/>
    <w:rsid w:val="00AF3705"/>
    <w:rsid w:val="00B01FAF"/>
    <w:rsid w:val="00B02113"/>
    <w:rsid w:val="00B028AD"/>
    <w:rsid w:val="00B030E5"/>
    <w:rsid w:val="00B05DC6"/>
    <w:rsid w:val="00B06031"/>
    <w:rsid w:val="00B12F3F"/>
    <w:rsid w:val="00B158F3"/>
    <w:rsid w:val="00B22B9E"/>
    <w:rsid w:val="00B2334F"/>
    <w:rsid w:val="00B25B85"/>
    <w:rsid w:val="00B30FF2"/>
    <w:rsid w:val="00B3209E"/>
    <w:rsid w:val="00B34A2A"/>
    <w:rsid w:val="00B35B3A"/>
    <w:rsid w:val="00B4335A"/>
    <w:rsid w:val="00B47F03"/>
    <w:rsid w:val="00B5025E"/>
    <w:rsid w:val="00B5042D"/>
    <w:rsid w:val="00B56308"/>
    <w:rsid w:val="00B57BD8"/>
    <w:rsid w:val="00B60E54"/>
    <w:rsid w:val="00B61767"/>
    <w:rsid w:val="00B67A31"/>
    <w:rsid w:val="00B67DCA"/>
    <w:rsid w:val="00B707D7"/>
    <w:rsid w:val="00B74FB4"/>
    <w:rsid w:val="00B76383"/>
    <w:rsid w:val="00B76F46"/>
    <w:rsid w:val="00B8588B"/>
    <w:rsid w:val="00B86FD9"/>
    <w:rsid w:val="00B877A5"/>
    <w:rsid w:val="00B879F3"/>
    <w:rsid w:val="00B90C88"/>
    <w:rsid w:val="00B95947"/>
    <w:rsid w:val="00B97F48"/>
    <w:rsid w:val="00BA0A23"/>
    <w:rsid w:val="00BA3646"/>
    <w:rsid w:val="00BA3F1E"/>
    <w:rsid w:val="00BA5092"/>
    <w:rsid w:val="00BA6A92"/>
    <w:rsid w:val="00BB2529"/>
    <w:rsid w:val="00BB281F"/>
    <w:rsid w:val="00BB2C7E"/>
    <w:rsid w:val="00BB3628"/>
    <w:rsid w:val="00BB431C"/>
    <w:rsid w:val="00BB4CD2"/>
    <w:rsid w:val="00BB6686"/>
    <w:rsid w:val="00BB7731"/>
    <w:rsid w:val="00BC12EC"/>
    <w:rsid w:val="00BC6A00"/>
    <w:rsid w:val="00BC7188"/>
    <w:rsid w:val="00BD2016"/>
    <w:rsid w:val="00BD2F88"/>
    <w:rsid w:val="00BD479A"/>
    <w:rsid w:val="00BE170A"/>
    <w:rsid w:val="00BE4954"/>
    <w:rsid w:val="00BF0A62"/>
    <w:rsid w:val="00BF0CB2"/>
    <w:rsid w:val="00BF1BB1"/>
    <w:rsid w:val="00BF4E19"/>
    <w:rsid w:val="00BF5501"/>
    <w:rsid w:val="00BF7808"/>
    <w:rsid w:val="00C003C7"/>
    <w:rsid w:val="00C00F6C"/>
    <w:rsid w:val="00C0579A"/>
    <w:rsid w:val="00C06F60"/>
    <w:rsid w:val="00C1333E"/>
    <w:rsid w:val="00C1515C"/>
    <w:rsid w:val="00C224EF"/>
    <w:rsid w:val="00C24403"/>
    <w:rsid w:val="00C331F4"/>
    <w:rsid w:val="00C36218"/>
    <w:rsid w:val="00C42582"/>
    <w:rsid w:val="00C4262D"/>
    <w:rsid w:val="00C42CF5"/>
    <w:rsid w:val="00C4315D"/>
    <w:rsid w:val="00C43EA0"/>
    <w:rsid w:val="00C46201"/>
    <w:rsid w:val="00C468CD"/>
    <w:rsid w:val="00C468F2"/>
    <w:rsid w:val="00C503F7"/>
    <w:rsid w:val="00C5581D"/>
    <w:rsid w:val="00C56337"/>
    <w:rsid w:val="00C57800"/>
    <w:rsid w:val="00C57D1E"/>
    <w:rsid w:val="00C611F4"/>
    <w:rsid w:val="00C62D98"/>
    <w:rsid w:val="00C63D08"/>
    <w:rsid w:val="00C65386"/>
    <w:rsid w:val="00C65ED3"/>
    <w:rsid w:val="00C706AC"/>
    <w:rsid w:val="00C71932"/>
    <w:rsid w:val="00C7267C"/>
    <w:rsid w:val="00C74382"/>
    <w:rsid w:val="00C7476D"/>
    <w:rsid w:val="00C7477A"/>
    <w:rsid w:val="00C75ADB"/>
    <w:rsid w:val="00C77972"/>
    <w:rsid w:val="00C8196A"/>
    <w:rsid w:val="00C82164"/>
    <w:rsid w:val="00C82290"/>
    <w:rsid w:val="00C83544"/>
    <w:rsid w:val="00C9083B"/>
    <w:rsid w:val="00C93191"/>
    <w:rsid w:val="00C93802"/>
    <w:rsid w:val="00C95426"/>
    <w:rsid w:val="00C96D84"/>
    <w:rsid w:val="00CA30EA"/>
    <w:rsid w:val="00CA5A2D"/>
    <w:rsid w:val="00CA6938"/>
    <w:rsid w:val="00CA748F"/>
    <w:rsid w:val="00CB077F"/>
    <w:rsid w:val="00CB1034"/>
    <w:rsid w:val="00CB388D"/>
    <w:rsid w:val="00CB6BB5"/>
    <w:rsid w:val="00CB7F8A"/>
    <w:rsid w:val="00CB7FA7"/>
    <w:rsid w:val="00CC079F"/>
    <w:rsid w:val="00CC419F"/>
    <w:rsid w:val="00CC4D0C"/>
    <w:rsid w:val="00CC7E6B"/>
    <w:rsid w:val="00CD053B"/>
    <w:rsid w:val="00CD1B60"/>
    <w:rsid w:val="00CD1CFB"/>
    <w:rsid w:val="00CD2775"/>
    <w:rsid w:val="00CD2E72"/>
    <w:rsid w:val="00CD3E2F"/>
    <w:rsid w:val="00CD40FB"/>
    <w:rsid w:val="00CD7161"/>
    <w:rsid w:val="00CD779F"/>
    <w:rsid w:val="00CE5258"/>
    <w:rsid w:val="00CE597A"/>
    <w:rsid w:val="00CE66C4"/>
    <w:rsid w:val="00CE799A"/>
    <w:rsid w:val="00CF0244"/>
    <w:rsid w:val="00CF23DF"/>
    <w:rsid w:val="00CF784F"/>
    <w:rsid w:val="00CF7C05"/>
    <w:rsid w:val="00D03830"/>
    <w:rsid w:val="00D03AFB"/>
    <w:rsid w:val="00D03F48"/>
    <w:rsid w:val="00D0498B"/>
    <w:rsid w:val="00D058DB"/>
    <w:rsid w:val="00D058FE"/>
    <w:rsid w:val="00D1217A"/>
    <w:rsid w:val="00D125C4"/>
    <w:rsid w:val="00D13287"/>
    <w:rsid w:val="00D1411A"/>
    <w:rsid w:val="00D14442"/>
    <w:rsid w:val="00D145CA"/>
    <w:rsid w:val="00D15CD4"/>
    <w:rsid w:val="00D20074"/>
    <w:rsid w:val="00D22E61"/>
    <w:rsid w:val="00D265EC"/>
    <w:rsid w:val="00D26F47"/>
    <w:rsid w:val="00D27562"/>
    <w:rsid w:val="00D30A52"/>
    <w:rsid w:val="00D32867"/>
    <w:rsid w:val="00D3426B"/>
    <w:rsid w:val="00D35B3B"/>
    <w:rsid w:val="00D35C42"/>
    <w:rsid w:val="00D3643F"/>
    <w:rsid w:val="00D37E0A"/>
    <w:rsid w:val="00D41F20"/>
    <w:rsid w:val="00D42B0D"/>
    <w:rsid w:val="00D437AB"/>
    <w:rsid w:val="00D441A7"/>
    <w:rsid w:val="00D44431"/>
    <w:rsid w:val="00D45DA0"/>
    <w:rsid w:val="00D462A5"/>
    <w:rsid w:val="00D5068B"/>
    <w:rsid w:val="00D5313B"/>
    <w:rsid w:val="00D54430"/>
    <w:rsid w:val="00D56100"/>
    <w:rsid w:val="00D62D73"/>
    <w:rsid w:val="00D643EB"/>
    <w:rsid w:val="00D64F9A"/>
    <w:rsid w:val="00D652EF"/>
    <w:rsid w:val="00D6606F"/>
    <w:rsid w:val="00D6634E"/>
    <w:rsid w:val="00D7051E"/>
    <w:rsid w:val="00D71367"/>
    <w:rsid w:val="00D73BFD"/>
    <w:rsid w:val="00D74D41"/>
    <w:rsid w:val="00D75337"/>
    <w:rsid w:val="00D77170"/>
    <w:rsid w:val="00D77D32"/>
    <w:rsid w:val="00D80407"/>
    <w:rsid w:val="00D81BA4"/>
    <w:rsid w:val="00D84F71"/>
    <w:rsid w:val="00D856A5"/>
    <w:rsid w:val="00D9358E"/>
    <w:rsid w:val="00D939FC"/>
    <w:rsid w:val="00D93F13"/>
    <w:rsid w:val="00D96AD0"/>
    <w:rsid w:val="00D96CC4"/>
    <w:rsid w:val="00DA0B70"/>
    <w:rsid w:val="00DA5337"/>
    <w:rsid w:val="00DA6DD3"/>
    <w:rsid w:val="00DA7292"/>
    <w:rsid w:val="00DB0379"/>
    <w:rsid w:val="00DB0F8E"/>
    <w:rsid w:val="00DB146F"/>
    <w:rsid w:val="00DB36AB"/>
    <w:rsid w:val="00DB4A1C"/>
    <w:rsid w:val="00DB52C4"/>
    <w:rsid w:val="00DB6237"/>
    <w:rsid w:val="00DB7DDE"/>
    <w:rsid w:val="00DC002C"/>
    <w:rsid w:val="00DC002F"/>
    <w:rsid w:val="00DC06F8"/>
    <w:rsid w:val="00DC1A40"/>
    <w:rsid w:val="00DC22B3"/>
    <w:rsid w:val="00DC3BAE"/>
    <w:rsid w:val="00DD3CE6"/>
    <w:rsid w:val="00DD4798"/>
    <w:rsid w:val="00DD6332"/>
    <w:rsid w:val="00DE65A1"/>
    <w:rsid w:val="00DE7963"/>
    <w:rsid w:val="00DF4A22"/>
    <w:rsid w:val="00E01308"/>
    <w:rsid w:val="00E01BAA"/>
    <w:rsid w:val="00E02C82"/>
    <w:rsid w:val="00E032D9"/>
    <w:rsid w:val="00E03CE1"/>
    <w:rsid w:val="00E1101F"/>
    <w:rsid w:val="00E114E3"/>
    <w:rsid w:val="00E163D0"/>
    <w:rsid w:val="00E16771"/>
    <w:rsid w:val="00E23336"/>
    <w:rsid w:val="00E243A8"/>
    <w:rsid w:val="00E247F2"/>
    <w:rsid w:val="00E24EC7"/>
    <w:rsid w:val="00E25435"/>
    <w:rsid w:val="00E2740A"/>
    <w:rsid w:val="00E27FA6"/>
    <w:rsid w:val="00E3088E"/>
    <w:rsid w:val="00E31493"/>
    <w:rsid w:val="00E33338"/>
    <w:rsid w:val="00E34950"/>
    <w:rsid w:val="00E34E00"/>
    <w:rsid w:val="00E36A35"/>
    <w:rsid w:val="00E40436"/>
    <w:rsid w:val="00E410E8"/>
    <w:rsid w:val="00E43258"/>
    <w:rsid w:val="00E51894"/>
    <w:rsid w:val="00E5300B"/>
    <w:rsid w:val="00E53403"/>
    <w:rsid w:val="00E53411"/>
    <w:rsid w:val="00E54A7B"/>
    <w:rsid w:val="00E56F33"/>
    <w:rsid w:val="00E60FEA"/>
    <w:rsid w:val="00E613B3"/>
    <w:rsid w:val="00E63D2C"/>
    <w:rsid w:val="00E64EBB"/>
    <w:rsid w:val="00E70401"/>
    <w:rsid w:val="00E7080D"/>
    <w:rsid w:val="00E76907"/>
    <w:rsid w:val="00E77E1D"/>
    <w:rsid w:val="00E809B9"/>
    <w:rsid w:val="00E80D40"/>
    <w:rsid w:val="00E81C67"/>
    <w:rsid w:val="00E82946"/>
    <w:rsid w:val="00E8750B"/>
    <w:rsid w:val="00E932F8"/>
    <w:rsid w:val="00E95876"/>
    <w:rsid w:val="00EB006D"/>
    <w:rsid w:val="00EB30B5"/>
    <w:rsid w:val="00EB40A1"/>
    <w:rsid w:val="00EB53D5"/>
    <w:rsid w:val="00EB6060"/>
    <w:rsid w:val="00EB75F0"/>
    <w:rsid w:val="00EC1BC3"/>
    <w:rsid w:val="00EC1F10"/>
    <w:rsid w:val="00EC75E8"/>
    <w:rsid w:val="00ED05CB"/>
    <w:rsid w:val="00ED0C30"/>
    <w:rsid w:val="00ED3C22"/>
    <w:rsid w:val="00ED3F60"/>
    <w:rsid w:val="00ED49FE"/>
    <w:rsid w:val="00ED7D62"/>
    <w:rsid w:val="00EE17B4"/>
    <w:rsid w:val="00EE5325"/>
    <w:rsid w:val="00EF0C63"/>
    <w:rsid w:val="00EF1F6A"/>
    <w:rsid w:val="00EF22B9"/>
    <w:rsid w:val="00EF24E8"/>
    <w:rsid w:val="00EF3559"/>
    <w:rsid w:val="00EF6A64"/>
    <w:rsid w:val="00F04E88"/>
    <w:rsid w:val="00F07FED"/>
    <w:rsid w:val="00F1010E"/>
    <w:rsid w:val="00F1031E"/>
    <w:rsid w:val="00F109A7"/>
    <w:rsid w:val="00F11406"/>
    <w:rsid w:val="00F12C11"/>
    <w:rsid w:val="00F137FC"/>
    <w:rsid w:val="00F13B04"/>
    <w:rsid w:val="00F13D9C"/>
    <w:rsid w:val="00F1422A"/>
    <w:rsid w:val="00F166FC"/>
    <w:rsid w:val="00F16CD5"/>
    <w:rsid w:val="00F174E4"/>
    <w:rsid w:val="00F17B45"/>
    <w:rsid w:val="00F21481"/>
    <w:rsid w:val="00F214DA"/>
    <w:rsid w:val="00F2248E"/>
    <w:rsid w:val="00F22A79"/>
    <w:rsid w:val="00F23832"/>
    <w:rsid w:val="00F24A0B"/>
    <w:rsid w:val="00F26019"/>
    <w:rsid w:val="00F26640"/>
    <w:rsid w:val="00F26C0E"/>
    <w:rsid w:val="00F26C9A"/>
    <w:rsid w:val="00F308F1"/>
    <w:rsid w:val="00F32A4D"/>
    <w:rsid w:val="00F3651B"/>
    <w:rsid w:val="00F4180C"/>
    <w:rsid w:val="00F446CC"/>
    <w:rsid w:val="00F46449"/>
    <w:rsid w:val="00F468B3"/>
    <w:rsid w:val="00F556A5"/>
    <w:rsid w:val="00F56576"/>
    <w:rsid w:val="00F6260F"/>
    <w:rsid w:val="00F643F0"/>
    <w:rsid w:val="00F64A77"/>
    <w:rsid w:val="00F64BD0"/>
    <w:rsid w:val="00F64D78"/>
    <w:rsid w:val="00F658EB"/>
    <w:rsid w:val="00F65D12"/>
    <w:rsid w:val="00F66FB7"/>
    <w:rsid w:val="00F705C7"/>
    <w:rsid w:val="00F70932"/>
    <w:rsid w:val="00F752AA"/>
    <w:rsid w:val="00F80737"/>
    <w:rsid w:val="00F816D1"/>
    <w:rsid w:val="00F82021"/>
    <w:rsid w:val="00F85595"/>
    <w:rsid w:val="00F85FDF"/>
    <w:rsid w:val="00F911B6"/>
    <w:rsid w:val="00F913CE"/>
    <w:rsid w:val="00F94DF5"/>
    <w:rsid w:val="00F96013"/>
    <w:rsid w:val="00F96481"/>
    <w:rsid w:val="00F97EF1"/>
    <w:rsid w:val="00FA2714"/>
    <w:rsid w:val="00FA5B33"/>
    <w:rsid w:val="00FA6060"/>
    <w:rsid w:val="00FA71CE"/>
    <w:rsid w:val="00FA7FB7"/>
    <w:rsid w:val="00FB294A"/>
    <w:rsid w:val="00FB487F"/>
    <w:rsid w:val="00FB5227"/>
    <w:rsid w:val="00FC00D1"/>
    <w:rsid w:val="00FC1C7F"/>
    <w:rsid w:val="00FC202F"/>
    <w:rsid w:val="00FC450D"/>
    <w:rsid w:val="00FC62A8"/>
    <w:rsid w:val="00FD070D"/>
    <w:rsid w:val="00FD204E"/>
    <w:rsid w:val="00FD2B40"/>
    <w:rsid w:val="00FD33E8"/>
    <w:rsid w:val="00FD519D"/>
    <w:rsid w:val="00FD546B"/>
    <w:rsid w:val="00FD6503"/>
    <w:rsid w:val="00FD6A2F"/>
    <w:rsid w:val="00FD6B13"/>
    <w:rsid w:val="00FD77E7"/>
    <w:rsid w:val="00FE06A4"/>
    <w:rsid w:val="00FE127B"/>
    <w:rsid w:val="00FE2502"/>
    <w:rsid w:val="00FE392C"/>
    <w:rsid w:val="00FE43B0"/>
    <w:rsid w:val="00FE567C"/>
    <w:rsid w:val="00FE7037"/>
    <w:rsid w:val="00FF18AD"/>
    <w:rsid w:val="00FF3FEC"/>
    <w:rsid w:val="00FF4940"/>
    <w:rsid w:val="00FF6F3C"/>
    <w:rsid w:val="00FF7C3C"/>
    <w:rsid w:val="014F0F45"/>
    <w:rsid w:val="01803193"/>
    <w:rsid w:val="01866380"/>
    <w:rsid w:val="01C27148"/>
    <w:rsid w:val="01EE2B6A"/>
    <w:rsid w:val="01F56DA7"/>
    <w:rsid w:val="02390C20"/>
    <w:rsid w:val="02486348"/>
    <w:rsid w:val="02717F50"/>
    <w:rsid w:val="02977989"/>
    <w:rsid w:val="03127CC2"/>
    <w:rsid w:val="039C11ED"/>
    <w:rsid w:val="03A6398C"/>
    <w:rsid w:val="03C95917"/>
    <w:rsid w:val="03D32F80"/>
    <w:rsid w:val="03F253F6"/>
    <w:rsid w:val="041F1487"/>
    <w:rsid w:val="043339A1"/>
    <w:rsid w:val="046055B9"/>
    <w:rsid w:val="047E0B11"/>
    <w:rsid w:val="048E7698"/>
    <w:rsid w:val="04DA284D"/>
    <w:rsid w:val="04F44148"/>
    <w:rsid w:val="04FA5B4B"/>
    <w:rsid w:val="04FC2FA3"/>
    <w:rsid w:val="055D22E1"/>
    <w:rsid w:val="05702180"/>
    <w:rsid w:val="05B240C2"/>
    <w:rsid w:val="05BE61B5"/>
    <w:rsid w:val="06AC5D14"/>
    <w:rsid w:val="06E33BCE"/>
    <w:rsid w:val="071E4A68"/>
    <w:rsid w:val="07371FBD"/>
    <w:rsid w:val="07601DCE"/>
    <w:rsid w:val="07751085"/>
    <w:rsid w:val="07E90077"/>
    <w:rsid w:val="07FC61DF"/>
    <w:rsid w:val="07FE6DA6"/>
    <w:rsid w:val="080529A8"/>
    <w:rsid w:val="081A1D5B"/>
    <w:rsid w:val="08343F34"/>
    <w:rsid w:val="08977BFD"/>
    <w:rsid w:val="08A30800"/>
    <w:rsid w:val="08CD1A53"/>
    <w:rsid w:val="08D6417F"/>
    <w:rsid w:val="08D71443"/>
    <w:rsid w:val="08EE2C9D"/>
    <w:rsid w:val="091F6862"/>
    <w:rsid w:val="092F29F3"/>
    <w:rsid w:val="094E5150"/>
    <w:rsid w:val="096A6AF6"/>
    <w:rsid w:val="09713123"/>
    <w:rsid w:val="09891C23"/>
    <w:rsid w:val="09F02BDB"/>
    <w:rsid w:val="09F87B13"/>
    <w:rsid w:val="09FE5D42"/>
    <w:rsid w:val="0A33066C"/>
    <w:rsid w:val="0AB175A1"/>
    <w:rsid w:val="0B7577F2"/>
    <w:rsid w:val="0BC54DAE"/>
    <w:rsid w:val="0C403848"/>
    <w:rsid w:val="0D0B4F0F"/>
    <w:rsid w:val="0D381E94"/>
    <w:rsid w:val="0D45343B"/>
    <w:rsid w:val="0E0020A0"/>
    <w:rsid w:val="0E3365E6"/>
    <w:rsid w:val="0EBA63AE"/>
    <w:rsid w:val="0ED16430"/>
    <w:rsid w:val="0F4138A4"/>
    <w:rsid w:val="0F4B3C9E"/>
    <w:rsid w:val="0F707A4B"/>
    <w:rsid w:val="0FFF30C1"/>
    <w:rsid w:val="104410D6"/>
    <w:rsid w:val="105B034B"/>
    <w:rsid w:val="108B4509"/>
    <w:rsid w:val="10C14E1F"/>
    <w:rsid w:val="10EC535E"/>
    <w:rsid w:val="10F70EC5"/>
    <w:rsid w:val="11074A57"/>
    <w:rsid w:val="117C1A88"/>
    <w:rsid w:val="11AD07E1"/>
    <w:rsid w:val="121F0367"/>
    <w:rsid w:val="1224739E"/>
    <w:rsid w:val="124D3862"/>
    <w:rsid w:val="12B20360"/>
    <w:rsid w:val="13070106"/>
    <w:rsid w:val="130E5675"/>
    <w:rsid w:val="1327019C"/>
    <w:rsid w:val="133017AC"/>
    <w:rsid w:val="133119FE"/>
    <w:rsid w:val="133961AC"/>
    <w:rsid w:val="133D66CA"/>
    <w:rsid w:val="133F1CE3"/>
    <w:rsid w:val="135F31A8"/>
    <w:rsid w:val="138674EA"/>
    <w:rsid w:val="13B136EB"/>
    <w:rsid w:val="13B26D79"/>
    <w:rsid w:val="13C8026C"/>
    <w:rsid w:val="13E65ABE"/>
    <w:rsid w:val="13FD7E62"/>
    <w:rsid w:val="1418224A"/>
    <w:rsid w:val="14547806"/>
    <w:rsid w:val="1561028B"/>
    <w:rsid w:val="16152A06"/>
    <w:rsid w:val="16900BF2"/>
    <w:rsid w:val="169A6EFE"/>
    <w:rsid w:val="169E7742"/>
    <w:rsid w:val="179329BD"/>
    <w:rsid w:val="179F4FD3"/>
    <w:rsid w:val="17CA472F"/>
    <w:rsid w:val="17DA5317"/>
    <w:rsid w:val="182D2FD7"/>
    <w:rsid w:val="18C82E71"/>
    <w:rsid w:val="18D403F9"/>
    <w:rsid w:val="19210AA3"/>
    <w:rsid w:val="19590717"/>
    <w:rsid w:val="19A13815"/>
    <w:rsid w:val="19AC7FBB"/>
    <w:rsid w:val="19E56036"/>
    <w:rsid w:val="1A960E00"/>
    <w:rsid w:val="1AA12DF3"/>
    <w:rsid w:val="1AA80514"/>
    <w:rsid w:val="1ABE7D09"/>
    <w:rsid w:val="1AC53CA7"/>
    <w:rsid w:val="1B0F06DB"/>
    <w:rsid w:val="1B742D18"/>
    <w:rsid w:val="1BC43016"/>
    <w:rsid w:val="1BEA767D"/>
    <w:rsid w:val="1C77183B"/>
    <w:rsid w:val="1CA92426"/>
    <w:rsid w:val="1CFA690B"/>
    <w:rsid w:val="1D4F7F24"/>
    <w:rsid w:val="1DE53393"/>
    <w:rsid w:val="1DF205CF"/>
    <w:rsid w:val="1DF731D1"/>
    <w:rsid w:val="1DFE58C0"/>
    <w:rsid w:val="1DFF074E"/>
    <w:rsid w:val="1E0C5586"/>
    <w:rsid w:val="1E5823EC"/>
    <w:rsid w:val="1E947C59"/>
    <w:rsid w:val="1EF9432C"/>
    <w:rsid w:val="1F0F09A0"/>
    <w:rsid w:val="1F11009D"/>
    <w:rsid w:val="1F1F2C66"/>
    <w:rsid w:val="1F2C28B6"/>
    <w:rsid w:val="1FAB1103"/>
    <w:rsid w:val="1FCC2721"/>
    <w:rsid w:val="2078283B"/>
    <w:rsid w:val="207F256A"/>
    <w:rsid w:val="20C533A8"/>
    <w:rsid w:val="210D2D89"/>
    <w:rsid w:val="214F5FAE"/>
    <w:rsid w:val="21574127"/>
    <w:rsid w:val="21911285"/>
    <w:rsid w:val="219F288F"/>
    <w:rsid w:val="21A27763"/>
    <w:rsid w:val="21EF3524"/>
    <w:rsid w:val="2233114B"/>
    <w:rsid w:val="232322AF"/>
    <w:rsid w:val="236E3775"/>
    <w:rsid w:val="23E36AE9"/>
    <w:rsid w:val="23EF3B97"/>
    <w:rsid w:val="240A05BF"/>
    <w:rsid w:val="24617717"/>
    <w:rsid w:val="25181C72"/>
    <w:rsid w:val="255E5CFB"/>
    <w:rsid w:val="2569589A"/>
    <w:rsid w:val="25806C41"/>
    <w:rsid w:val="25CC6F0E"/>
    <w:rsid w:val="25E03A2D"/>
    <w:rsid w:val="26096A56"/>
    <w:rsid w:val="265A30E0"/>
    <w:rsid w:val="265E6893"/>
    <w:rsid w:val="26A400BA"/>
    <w:rsid w:val="274E5780"/>
    <w:rsid w:val="281F2A51"/>
    <w:rsid w:val="283C1BEE"/>
    <w:rsid w:val="286335AB"/>
    <w:rsid w:val="287073BB"/>
    <w:rsid w:val="28A33AC7"/>
    <w:rsid w:val="28A372EA"/>
    <w:rsid w:val="293B275F"/>
    <w:rsid w:val="294E132E"/>
    <w:rsid w:val="295E5850"/>
    <w:rsid w:val="2962667E"/>
    <w:rsid w:val="296C52DF"/>
    <w:rsid w:val="29B22995"/>
    <w:rsid w:val="29B44197"/>
    <w:rsid w:val="29C35F47"/>
    <w:rsid w:val="29D9727A"/>
    <w:rsid w:val="29E47268"/>
    <w:rsid w:val="2A0B46D7"/>
    <w:rsid w:val="2A0F345C"/>
    <w:rsid w:val="2A4A4D8C"/>
    <w:rsid w:val="2AB0626D"/>
    <w:rsid w:val="2AD822E0"/>
    <w:rsid w:val="2AE43065"/>
    <w:rsid w:val="2AEB7F9B"/>
    <w:rsid w:val="2B8727D1"/>
    <w:rsid w:val="2BA37E54"/>
    <w:rsid w:val="2BB366FA"/>
    <w:rsid w:val="2BFC079C"/>
    <w:rsid w:val="2C2A5686"/>
    <w:rsid w:val="2C9B2EF7"/>
    <w:rsid w:val="2D132514"/>
    <w:rsid w:val="2D31317D"/>
    <w:rsid w:val="2D4D105B"/>
    <w:rsid w:val="2DB02393"/>
    <w:rsid w:val="2DD950FE"/>
    <w:rsid w:val="2DE12F69"/>
    <w:rsid w:val="2E1C3492"/>
    <w:rsid w:val="2E2E6174"/>
    <w:rsid w:val="2E70001D"/>
    <w:rsid w:val="2EF54912"/>
    <w:rsid w:val="2F72197E"/>
    <w:rsid w:val="2FF52B80"/>
    <w:rsid w:val="300B61B4"/>
    <w:rsid w:val="302F41EA"/>
    <w:rsid w:val="307D5B22"/>
    <w:rsid w:val="3081445D"/>
    <w:rsid w:val="30A63BA0"/>
    <w:rsid w:val="30DF6583"/>
    <w:rsid w:val="311E4858"/>
    <w:rsid w:val="31A17F63"/>
    <w:rsid w:val="31BF7BE0"/>
    <w:rsid w:val="31FB054E"/>
    <w:rsid w:val="320D417A"/>
    <w:rsid w:val="32395634"/>
    <w:rsid w:val="32412588"/>
    <w:rsid w:val="324D2020"/>
    <w:rsid w:val="32B16820"/>
    <w:rsid w:val="32BE1502"/>
    <w:rsid w:val="32C23219"/>
    <w:rsid w:val="32C93582"/>
    <w:rsid w:val="32F8601A"/>
    <w:rsid w:val="32F871E2"/>
    <w:rsid w:val="332B6090"/>
    <w:rsid w:val="33717B1A"/>
    <w:rsid w:val="337E25DB"/>
    <w:rsid w:val="339775CC"/>
    <w:rsid w:val="33BD7B2D"/>
    <w:rsid w:val="33C55C6E"/>
    <w:rsid w:val="33E402F9"/>
    <w:rsid w:val="33FA79FC"/>
    <w:rsid w:val="342A2258"/>
    <w:rsid w:val="34362655"/>
    <w:rsid w:val="344737AE"/>
    <w:rsid w:val="34632273"/>
    <w:rsid w:val="34E56C3C"/>
    <w:rsid w:val="352E7CE2"/>
    <w:rsid w:val="354241BD"/>
    <w:rsid w:val="355F77B4"/>
    <w:rsid w:val="356A105A"/>
    <w:rsid w:val="356C09DF"/>
    <w:rsid w:val="35892786"/>
    <w:rsid w:val="358C3311"/>
    <w:rsid w:val="358E7975"/>
    <w:rsid w:val="36D81099"/>
    <w:rsid w:val="36DF2D89"/>
    <w:rsid w:val="36E957A0"/>
    <w:rsid w:val="36FF47DE"/>
    <w:rsid w:val="3722435C"/>
    <w:rsid w:val="372702BF"/>
    <w:rsid w:val="37363635"/>
    <w:rsid w:val="37927422"/>
    <w:rsid w:val="37CA7F72"/>
    <w:rsid w:val="37E26170"/>
    <w:rsid w:val="382F43E4"/>
    <w:rsid w:val="38383167"/>
    <w:rsid w:val="386B6375"/>
    <w:rsid w:val="387760B7"/>
    <w:rsid w:val="38785054"/>
    <w:rsid w:val="38C537E5"/>
    <w:rsid w:val="38C91273"/>
    <w:rsid w:val="39097B13"/>
    <w:rsid w:val="390A7CF9"/>
    <w:rsid w:val="391B7CA9"/>
    <w:rsid w:val="396B5508"/>
    <w:rsid w:val="396E4B61"/>
    <w:rsid w:val="39C34FBC"/>
    <w:rsid w:val="39DE6E78"/>
    <w:rsid w:val="39F95618"/>
    <w:rsid w:val="3A582FCF"/>
    <w:rsid w:val="3ABD4441"/>
    <w:rsid w:val="3ACC1883"/>
    <w:rsid w:val="3AE73A7A"/>
    <w:rsid w:val="3BBA231A"/>
    <w:rsid w:val="3C103798"/>
    <w:rsid w:val="3C732D3A"/>
    <w:rsid w:val="3C8757ED"/>
    <w:rsid w:val="3CB33ED8"/>
    <w:rsid w:val="3CC24DAA"/>
    <w:rsid w:val="3CD34AE5"/>
    <w:rsid w:val="3D246028"/>
    <w:rsid w:val="3D7B162D"/>
    <w:rsid w:val="3E0262AC"/>
    <w:rsid w:val="3E4028F7"/>
    <w:rsid w:val="3E855777"/>
    <w:rsid w:val="3F047AF0"/>
    <w:rsid w:val="3F214CB5"/>
    <w:rsid w:val="3F2C22FD"/>
    <w:rsid w:val="3F5942A9"/>
    <w:rsid w:val="3F5C5BF2"/>
    <w:rsid w:val="3FC9200D"/>
    <w:rsid w:val="40396ED4"/>
    <w:rsid w:val="4065366B"/>
    <w:rsid w:val="40856024"/>
    <w:rsid w:val="40AC3771"/>
    <w:rsid w:val="40AF1B4C"/>
    <w:rsid w:val="40BF2E87"/>
    <w:rsid w:val="4112728A"/>
    <w:rsid w:val="41147E66"/>
    <w:rsid w:val="411F3945"/>
    <w:rsid w:val="4153773E"/>
    <w:rsid w:val="416D43EA"/>
    <w:rsid w:val="417C7236"/>
    <w:rsid w:val="418F3F74"/>
    <w:rsid w:val="41CA0370"/>
    <w:rsid w:val="41E9544D"/>
    <w:rsid w:val="42092066"/>
    <w:rsid w:val="423E4D6B"/>
    <w:rsid w:val="42672459"/>
    <w:rsid w:val="426A205A"/>
    <w:rsid w:val="428F69E0"/>
    <w:rsid w:val="42AB459E"/>
    <w:rsid w:val="42AC46A5"/>
    <w:rsid w:val="42C843F9"/>
    <w:rsid w:val="43001BFD"/>
    <w:rsid w:val="432C6C68"/>
    <w:rsid w:val="43311D5A"/>
    <w:rsid w:val="434573C8"/>
    <w:rsid w:val="436C05A4"/>
    <w:rsid w:val="439064DC"/>
    <w:rsid w:val="43A603A5"/>
    <w:rsid w:val="43BD77F4"/>
    <w:rsid w:val="43EE4A7E"/>
    <w:rsid w:val="440D692D"/>
    <w:rsid w:val="44341332"/>
    <w:rsid w:val="44640725"/>
    <w:rsid w:val="4469391C"/>
    <w:rsid w:val="44DB57F9"/>
    <w:rsid w:val="453B4D79"/>
    <w:rsid w:val="45CB41FF"/>
    <w:rsid w:val="460F52B8"/>
    <w:rsid w:val="46295B22"/>
    <w:rsid w:val="46685D75"/>
    <w:rsid w:val="47037BA4"/>
    <w:rsid w:val="47394C93"/>
    <w:rsid w:val="474869D1"/>
    <w:rsid w:val="47613FE9"/>
    <w:rsid w:val="476340C0"/>
    <w:rsid w:val="479176EB"/>
    <w:rsid w:val="47932B51"/>
    <w:rsid w:val="47C36C3C"/>
    <w:rsid w:val="48324A8D"/>
    <w:rsid w:val="49150B9C"/>
    <w:rsid w:val="493421AF"/>
    <w:rsid w:val="49661D18"/>
    <w:rsid w:val="498469E7"/>
    <w:rsid w:val="49AE3D7B"/>
    <w:rsid w:val="49F84A32"/>
    <w:rsid w:val="4A05632B"/>
    <w:rsid w:val="4A251A15"/>
    <w:rsid w:val="4AB115EB"/>
    <w:rsid w:val="4AB92A1B"/>
    <w:rsid w:val="4ACA396D"/>
    <w:rsid w:val="4AF40509"/>
    <w:rsid w:val="4AF520F4"/>
    <w:rsid w:val="4B093E8B"/>
    <w:rsid w:val="4B2E4898"/>
    <w:rsid w:val="4B3C4A18"/>
    <w:rsid w:val="4B4D2F5C"/>
    <w:rsid w:val="4B581A57"/>
    <w:rsid w:val="4B6E32CD"/>
    <w:rsid w:val="4C835534"/>
    <w:rsid w:val="4C9E6E09"/>
    <w:rsid w:val="4CA31123"/>
    <w:rsid w:val="4CBC0475"/>
    <w:rsid w:val="4CD40361"/>
    <w:rsid w:val="4CD7327D"/>
    <w:rsid w:val="4CD73E4D"/>
    <w:rsid w:val="4D1507E0"/>
    <w:rsid w:val="4DB51B7E"/>
    <w:rsid w:val="4DF12AA2"/>
    <w:rsid w:val="4DF407C9"/>
    <w:rsid w:val="4E1001D7"/>
    <w:rsid w:val="4E1F7E2A"/>
    <w:rsid w:val="4E432C44"/>
    <w:rsid w:val="4E876F93"/>
    <w:rsid w:val="4EDB3EA0"/>
    <w:rsid w:val="4F0D7C3B"/>
    <w:rsid w:val="4F773B9E"/>
    <w:rsid w:val="50252D06"/>
    <w:rsid w:val="502E5C74"/>
    <w:rsid w:val="5066334B"/>
    <w:rsid w:val="50D73AD1"/>
    <w:rsid w:val="51317CB9"/>
    <w:rsid w:val="513E3A9C"/>
    <w:rsid w:val="51447CF9"/>
    <w:rsid w:val="5149475A"/>
    <w:rsid w:val="515D1CC8"/>
    <w:rsid w:val="51A5667F"/>
    <w:rsid w:val="51F651E3"/>
    <w:rsid w:val="52640C48"/>
    <w:rsid w:val="52E5479F"/>
    <w:rsid w:val="530E5A61"/>
    <w:rsid w:val="531C4A4E"/>
    <w:rsid w:val="53DC78C4"/>
    <w:rsid w:val="541F6345"/>
    <w:rsid w:val="542A1908"/>
    <w:rsid w:val="544917E8"/>
    <w:rsid w:val="54541579"/>
    <w:rsid w:val="54DA6357"/>
    <w:rsid w:val="54E21499"/>
    <w:rsid w:val="54E3285B"/>
    <w:rsid w:val="55A674DA"/>
    <w:rsid w:val="56A427B1"/>
    <w:rsid w:val="57015AA6"/>
    <w:rsid w:val="573E0B79"/>
    <w:rsid w:val="5773358A"/>
    <w:rsid w:val="57785451"/>
    <w:rsid w:val="577F2563"/>
    <w:rsid w:val="57B85598"/>
    <w:rsid w:val="57C32A7D"/>
    <w:rsid w:val="57C512BC"/>
    <w:rsid w:val="57E167C6"/>
    <w:rsid w:val="57F97065"/>
    <w:rsid w:val="58050AAE"/>
    <w:rsid w:val="58264FD8"/>
    <w:rsid w:val="58304342"/>
    <w:rsid w:val="58695F5B"/>
    <w:rsid w:val="587024E5"/>
    <w:rsid w:val="58881715"/>
    <w:rsid w:val="58C743DC"/>
    <w:rsid w:val="58DB0BD7"/>
    <w:rsid w:val="59A446CB"/>
    <w:rsid w:val="59BE7BA1"/>
    <w:rsid w:val="5A1A1074"/>
    <w:rsid w:val="5A440A5E"/>
    <w:rsid w:val="5A640922"/>
    <w:rsid w:val="5AAF7069"/>
    <w:rsid w:val="5AC4175E"/>
    <w:rsid w:val="5AF203DB"/>
    <w:rsid w:val="5B2A5E5C"/>
    <w:rsid w:val="5B326AA5"/>
    <w:rsid w:val="5B361F22"/>
    <w:rsid w:val="5BE06D92"/>
    <w:rsid w:val="5C235F88"/>
    <w:rsid w:val="5C722270"/>
    <w:rsid w:val="5CA07686"/>
    <w:rsid w:val="5CF159CE"/>
    <w:rsid w:val="5D2C6C33"/>
    <w:rsid w:val="5D527442"/>
    <w:rsid w:val="5D59597B"/>
    <w:rsid w:val="5D5C53E4"/>
    <w:rsid w:val="5DB808C8"/>
    <w:rsid w:val="5DC92E9A"/>
    <w:rsid w:val="5E4B1DEA"/>
    <w:rsid w:val="5EAD03DF"/>
    <w:rsid w:val="5EEA0FD8"/>
    <w:rsid w:val="5F7A71F1"/>
    <w:rsid w:val="5F8E11E7"/>
    <w:rsid w:val="60054959"/>
    <w:rsid w:val="60B13ABD"/>
    <w:rsid w:val="61054AA4"/>
    <w:rsid w:val="61360E97"/>
    <w:rsid w:val="613A56C1"/>
    <w:rsid w:val="614A692F"/>
    <w:rsid w:val="6186155D"/>
    <w:rsid w:val="6187397D"/>
    <w:rsid w:val="62493D28"/>
    <w:rsid w:val="628F0311"/>
    <w:rsid w:val="62B16E61"/>
    <w:rsid w:val="62D439E7"/>
    <w:rsid w:val="62D810D9"/>
    <w:rsid w:val="62EE7950"/>
    <w:rsid w:val="62FB208C"/>
    <w:rsid w:val="63144614"/>
    <w:rsid w:val="6367303E"/>
    <w:rsid w:val="64485311"/>
    <w:rsid w:val="64903658"/>
    <w:rsid w:val="64BB3B85"/>
    <w:rsid w:val="64D75D16"/>
    <w:rsid w:val="64F84E14"/>
    <w:rsid w:val="65211B90"/>
    <w:rsid w:val="653879CD"/>
    <w:rsid w:val="656C5FE9"/>
    <w:rsid w:val="658E3F50"/>
    <w:rsid w:val="65E21495"/>
    <w:rsid w:val="6674223C"/>
    <w:rsid w:val="669A6B33"/>
    <w:rsid w:val="6706615A"/>
    <w:rsid w:val="670758F1"/>
    <w:rsid w:val="6745134B"/>
    <w:rsid w:val="67721E13"/>
    <w:rsid w:val="67721E3F"/>
    <w:rsid w:val="677803B0"/>
    <w:rsid w:val="678C5EFC"/>
    <w:rsid w:val="67AF3C4F"/>
    <w:rsid w:val="67E37280"/>
    <w:rsid w:val="67F019A1"/>
    <w:rsid w:val="67FC1EED"/>
    <w:rsid w:val="684344C3"/>
    <w:rsid w:val="68455D79"/>
    <w:rsid w:val="6845670E"/>
    <w:rsid w:val="68697CB1"/>
    <w:rsid w:val="68723A67"/>
    <w:rsid w:val="687C1452"/>
    <w:rsid w:val="68EA019E"/>
    <w:rsid w:val="69057536"/>
    <w:rsid w:val="691F52A3"/>
    <w:rsid w:val="692320B5"/>
    <w:rsid w:val="69342C26"/>
    <w:rsid w:val="69431AB2"/>
    <w:rsid w:val="699E689E"/>
    <w:rsid w:val="69A30C5D"/>
    <w:rsid w:val="69A4660F"/>
    <w:rsid w:val="69D620B3"/>
    <w:rsid w:val="69D87380"/>
    <w:rsid w:val="69F92CCF"/>
    <w:rsid w:val="69FB35AB"/>
    <w:rsid w:val="6A4F256E"/>
    <w:rsid w:val="6A6F0254"/>
    <w:rsid w:val="6A9F7C44"/>
    <w:rsid w:val="6AA0624F"/>
    <w:rsid w:val="6AA31410"/>
    <w:rsid w:val="6AB346F3"/>
    <w:rsid w:val="6ADC1E1A"/>
    <w:rsid w:val="6AE91FB8"/>
    <w:rsid w:val="6B31160D"/>
    <w:rsid w:val="6B387ED8"/>
    <w:rsid w:val="6B3C1B8D"/>
    <w:rsid w:val="6B647697"/>
    <w:rsid w:val="6B733004"/>
    <w:rsid w:val="6B98480E"/>
    <w:rsid w:val="6BAA3FFE"/>
    <w:rsid w:val="6BCD763B"/>
    <w:rsid w:val="6BDC68DB"/>
    <w:rsid w:val="6C182B46"/>
    <w:rsid w:val="6C4A0CF6"/>
    <w:rsid w:val="6CAC0BC3"/>
    <w:rsid w:val="6CD43673"/>
    <w:rsid w:val="6CEC309B"/>
    <w:rsid w:val="6D847D44"/>
    <w:rsid w:val="6D9A1391"/>
    <w:rsid w:val="6DF3617E"/>
    <w:rsid w:val="6DFC7549"/>
    <w:rsid w:val="6E8E3D93"/>
    <w:rsid w:val="6EB10E87"/>
    <w:rsid w:val="6F34232E"/>
    <w:rsid w:val="6F370664"/>
    <w:rsid w:val="6F3B3E60"/>
    <w:rsid w:val="6F527D94"/>
    <w:rsid w:val="6F5A23F4"/>
    <w:rsid w:val="6F8F7E9B"/>
    <w:rsid w:val="703D29D3"/>
    <w:rsid w:val="705A064A"/>
    <w:rsid w:val="70A14E74"/>
    <w:rsid w:val="71125D1F"/>
    <w:rsid w:val="71160BD7"/>
    <w:rsid w:val="712607A7"/>
    <w:rsid w:val="7152017C"/>
    <w:rsid w:val="7163130A"/>
    <w:rsid w:val="72022C0B"/>
    <w:rsid w:val="7251304C"/>
    <w:rsid w:val="725661B4"/>
    <w:rsid w:val="725E7E86"/>
    <w:rsid w:val="72E05E6C"/>
    <w:rsid w:val="72EC424C"/>
    <w:rsid w:val="730E0EAE"/>
    <w:rsid w:val="7329685E"/>
    <w:rsid w:val="732B4618"/>
    <w:rsid w:val="732D0CC9"/>
    <w:rsid w:val="7361256F"/>
    <w:rsid w:val="73A1100C"/>
    <w:rsid w:val="73A971AB"/>
    <w:rsid w:val="73AF5346"/>
    <w:rsid w:val="73D02E46"/>
    <w:rsid w:val="73DD3098"/>
    <w:rsid w:val="73E75BDB"/>
    <w:rsid w:val="73F13F00"/>
    <w:rsid w:val="743453F6"/>
    <w:rsid w:val="746E2C76"/>
    <w:rsid w:val="748212FA"/>
    <w:rsid w:val="74822185"/>
    <w:rsid w:val="748D1000"/>
    <w:rsid w:val="74910B1A"/>
    <w:rsid w:val="74A4301C"/>
    <w:rsid w:val="74DA514A"/>
    <w:rsid w:val="74E1312A"/>
    <w:rsid w:val="74E40A21"/>
    <w:rsid w:val="752416EB"/>
    <w:rsid w:val="755F4A94"/>
    <w:rsid w:val="75935923"/>
    <w:rsid w:val="75C350C3"/>
    <w:rsid w:val="75C836AD"/>
    <w:rsid w:val="75F35B07"/>
    <w:rsid w:val="75F450EF"/>
    <w:rsid w:val="760B5323"/>
    <w:rsid w:val="7622174A"/>
    <w:rsid w:val="76E3456C"/>
    <w:rsid w:val="77175D84"/>
    <w:rsid w:val="773C0657"/>
    <w:rsid w:val="774A1735"/>
    <w:rsid w:val="777E6DB8"/>
    <w:rsid w:val="77A02DA5"/>
    <w:rsid w:val="77C555E7"/>
    <w:rsid w:val="77DF3538"/>
    <w:rsid w:val="77E86D79"/>
    <w:rsid w:val="78183724"/>
    <w:rsid w:val="782D26D6"/>
    <w:rsid w:val="787E3684"/>
    <w:rsid w:val="78BE6A33"/>
    <w:rsid w:val="78D40719"/>
    <w:rsid w:val="79243D6F"/>
    <w:rsid w:val="7958213D"/>
    <w:rsid w:val="79912298"/>
    <w:rsid w:val="79BA6219"/>
    <w:rsid w:val="79F56F7A"/>
    <w:rsid w:val="7A0C7283"/>
    <w:rsid w:val="7A114BC4"/>
    <w:rsid w:val="7A336C48"/>
    <w:rsid w:val="7A892E8B"/>
    <w:rsid w:val="7A967768"/>
    <w:rsid w:val="7AAB2AFB"/>
    <w:rsid w:val="7B510988"/>
    <w:rsid w:val="7B644EC3"/>
    <w:rsid w:val="7BC4148D"/>
    <w:rsid w:val="7BD54E12"/>
    <w:rsid w:val="7C1E3EC5"/>
    <w:rsid w:val="7CA71EE1"/>
    <w:rsid w:val="7CDF22FB"/>
    <w:rsid w:val="7DCA09A6"/>
    <w:rsid w:val="7E3C1E9B"/>
    <w:rsid w:val="7E4B7482"/>
    <w:rsid w:val="7E4C19D5"/>
    <w:rsid w:val="7E7A03A1"/>
    <w:rsid w:val="7EBE5281"/>
    <w:rsid w:val="7ECF4253"/>
    <w:rsid w:val="7F63620D"/>
    <w:rsid w:val="7F6D09E0"/>
    <w:rsid w:val="7FA31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strokecolor="#739cc3">
      <v:fill angle="90" type="gradient">
        <o:fill v:ext="view" type="gradientUnscaled"/>
      </v:fill>
      <v:stroke color="#739cc3" weight="1.25pt"/>
    </o:shapedefaults>
    <o:shapelayout v:ext="edit">
      <o:idmap v:ext="edit" data="1"/>
      <o:rules v:ext="edit">
        <o:r id="V:Rule2" type="connector" idref="#直接箭头连接符 12"/>
        <o:r id="V:Rule3" type="connector" idref="#直接箭头连接符 12"/>
        <o:r id="V:Rule4" type="connector" idref="#直接箭头连接符 12"/>
        <o:r id="V:Rule5" type="connector" idref="#直接箭头连接符 12"/>
        <o:r id="V:Rule6" type="connector" idref="#直接箭头连接符 12"/>
        <o:r id="V:Rule7" type="connector" idref="#直接箭头连接符 12"/>
        <o:r id="V:Rule15" type="connector" idref="#直接箭头连接符 52"/>
        <o:r id="V:Rule16" type="connector" idref="#直接箭头连接符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06145"/>
    <w:pPr>
      <w:widowControl w:val="0"/>
      <w:jc w:val="both"/>
    </w:pPr>
    <w:rPr>
      <w:kern w:val="2"/>
      <w:sz w:val="21"/>
      <w:szCs w:val="21"/>
    </w:rPr>
  </w:style>
  <w:style w:type="paragraph" w:styleId="10">
    <w:name w:val="heading 1"/>
    <w:basedOn w:val="a0"/>
    <w:next w:val="a0"/>
    <w:link w:val="1Char"/>
    <w:qFormat/>
    <w:rsid w:val="00106145"/>
    <w:pPr>
      <w:keepNext/>
      <w:keepLines/>
      <w:spacing w:before="340" w:after="330" w:line="578" w:lineRule="auto"/>
      <w:outlineLvl w:val="0"/>
    </w:pPr>
    <w:rPr>
      <w:b/>
      <w:bCs/>
      <w:kern w:val="44"/>
      <w:sz w:val="44"/>
      <w:szCs w:val="44"/>
    </w:rPr>
  </w:style>
  <w:style w:type="paragraph" w:styleId="20">
    <w:name w:val="heading 2"/>
    <w:basedOn w:val="a0"/>
    <w:next w:val="a0"/>
    <w:link w:val="2Char"/>
    <w:qFormat/>
    <w:rsid w:val="00106145"/>
    <w:pPr>
      <w:adjustRightInd w:val="0"/>
      <w:snapToGrid w:val="0"/>
      <w:spacing w:line="300" w:lineRule="auto"/>
      <w:jc w:val="center"/>
      <w:outlineLvl w:val="1"/>
    </w:pPr>
    <w:rPr>
      <w:rFonts w:ascii="宋体" w:hAnsi="宋体" w:cs="Arial"/>
      <w:b/>
      <w:bCs/>
      <w:lang w:val="zh-CN"/>
    </w:rPr>
  </w:style>
  <w:style w:type="paragraph" w:styleId="3">
    <w:name w:val="heading 3"/>
    <w:basedOn w:val="a0"/>
    <w:next w:val="a0"/>
    <w:qFormat/>
    <w:rsid w:val="00106145"/>
    <w:pPr>
      <w:keepNext/>
      <w:keepLines/>
      <w:spacing w:before="260" w:after="260" w:line="416" w:lineRule="auto"/>
      <w:outlineLvl w:val="2"/>
    </w:pPr>
    <w:rPr>
      <w:b/>
      <w:bCs/>
      <w:sz w:val="32"/>
      <w:szCs w:val="32"/>
    </w:rPr>
  </w:style>
  <w:style w:type="paragraph" w:styleId="4">
    <w:name w:val="heading 4"/>
    <w:basedOn w:val="a0"/>
    <w:next w:val="a0"/>
    <w:qFormat/>
    <w:rsid w:val="00106145"/>
    <w:pPr>
      <w:adjustRightInd w:val="0"/>
      <w:snapToGrid w:val="0"/>
      <w:spacing w:beforeLines="150" w:afterLines="50" w:line="400" w:lineRule="exact"/>
      <w:jc w:val="center"/>
      <w:outlineLvl w:val="3"/>
    </w:pPr>
    <w:rPr>
      <w:rFonts w:ascii="宋体" w:hAnsi="宋体" w:cs="宋体"/>
      <w:b/>
      <w:bCs/>
    </w:rPr>
  </w:style>
  <w:style w:type="paragraph" w:styleId="5">
    <w:name w:val="heading 5"/>
    <w:basedOn w:val="a0"/>
    <w:next w:val="a0"/>
    <w:qFormat/>
    <w:rsid w:val="00106145"/>
    <w:pPr>
      <w:ind w:firstLineChars="100" w:firstLine="210"/>
      <w:outlineLvl w:val="4"/>
    </w:pPr>
    <w:rPr>
      <w:rFonts w:ascii="宋体" w:hAnsi="宋体" w:cs="宋体"/>
    </w:rPr>
  </w:style>
  <w:style w:type="paragraph" w:styleId="6">
    <w:name w:val="heading 6"/>
    <w:basedOn w:val="a0"/>
    <w:next w:val="a0"/>
    <w:qFormat/>
    <w:rsid w:val="00106145"/>
    <w:pPr>
      <w:keepNext/>
      <w:keepLines/>
      <w:spacing w:before="240" w:after="64" w:line="320" w:lineRule="auto"/>
      <w:ind w:left="510" w:hanging="226"/>
      <w:outlineLvl w:val="5"/>
    </w:pPr>
    <w:rPr>
      <w:rFonts w:ascii="Arial" w:eastAsia="黑体" w:hAnsi="Arial" w:cs="Arial"/>
      <w:b/>
      <w:bCs/>
      <w:sz w:val="24"/>
      <w:szCs w:val="24"/>
    </w:rPr>
  </w:style>
  <w:style w:type="paragraph" w:styleId="7">
    <w:name w:val="heading 7"/>
    <w:basedOn w:val="a0"/>
    <w:next w:val="a0"/>
    <w:qFormat/>
    <w:rsid w:val="00106145"/>
    <w:pPr>
      <w:keepNext/>
      <w:keepLines/>
      <w:spacing w:before="240" w:after="64" w:line="320" w:lineRule="auto"/>
      <w:ind w:firstLine="284"/>
      <w:outlineLvl w:val="6"/>
    </w:pPr>
    <w:rPr>
      <w:b/>
      <w:bCs/>
      <w:sz w:val="24"/>
      <w:szCs w:val="24"/>
    </w:rPr>
  </w:style>
  <w:style w:type="paragraph" w:styleId="8">
    <w:name w:val="heading 8"/>
    <w:basedOn w:val="a0"/>
    <w:next w:val="a0"/>
    <w:qFormat/>
    <w:rsid w:val="00106145"/>
    <w:pPr>
      <w:outlineLvl w:val="7"/>
    </w:pPr>
    <w:rPr>
      <w:rFonts w:ascii="宋体" w:hAnsi="宋体" w:cs="宋体"/>
    </w:rPr>
  </w:style>
  <w:style w:type="paragraph" w:styleId="9">
    <w:name w:val="heading 9"/>
    <w:basedOn w:val="a0"/>
    <w:next w:val="a0"/>
    <w:qFormat/>
    <w:rsid w:val="00106145"/>
    <w:pPr>
      <w:ind w:left="660"/>
      <w:outlineLvl w:val="8"/>
    </w:pPr>
    <w:rPr>
      <w:rFonts w:ascii="宋体" w:hAnsi="宋体" w:cs="宋体"/>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qFormat/>
    <w:rsid w:val="00106145"/>
    <w:pPr>
      <w:shd w:val="clear" w:color="auto" w:fill="000080"/>
    </w:pPr>
  </w:style>
  <w:style w:type="paragraph" w:styleId="a5">
    <w:name w:val="annotation text"/>
    <w:basedOn w:val="a0"/>
    <w:semiHidden/>
    <w:qFormat/>
    <w:rsid w:val="00106145"/>
    <w:pPr>
      <w:jc w:val="left"/>
    </w:pPr>
  </w:style>
  <w:style w:type="paragraph" w:styleId="a6">
    <w:name w:val="Body Text"/>
    <w:basedOn w:val="a0"/>
    <w:qFormat/>
    <w:rsid w:val="00106145"/>
    <w:pPr>
      <w:spacing w:after="120"/>
    </w:pPr>
  </w:style>
  <w:style w:type="paragraph" w:styleId="21">
    <w:name w:val="List 2"/>
    <w:basedOn w:val="a0"/>
    <w:qFormat/>
    <w:rsid w:val="00106145"/>
    <w:pPr>
      <w:ind w:leftChars="200" w:left="100" w:hangingChars="200" w:hanging="200"/>
    </w:pPr>
  </w:style>
  <w:style w:type="paragraph" w:styleId="a7">
    <w:name w:val="Plain Text"/>
    <w:basedOn w:val="a0"/>
    <w:link w:val="Char"/>
    <w:qFormat/>
    <w:rsid w:val="00106145"/>
    <w:rPr>
      <w:rFonts w:ascii="宋体" w:hAnsi="Courier New"/>
    </w:rPr>
  </w:style>
  <w:style w:type="paragraph" w:styleId="a8">
    <w:name w:val="Date"/>
    <w:basedOn w:val="a0"/>
    <w:next w:val="a0"/>
    <w:link w:val="Char0"/>
    <w:qFormat/>
    <w:rsid w:val="00106145"/>
    <w:rPr>
      <w:sz w:val="24"/>
      <w:szCs w:val="24"/>
    </w:rPr>
  </w:style>
  <w:style w:type="paragraph" w:styleId="a9">
    <w:name w:val="Balloon Text"/>
    <w:basedOn w:val="a0"/>
    <w:link w:val="Char1"/>
    <w:unhideWhenUsed/>
    <w:qFormat/>
    <w:rsid w:val="00106145"/>
    <w:rPr>
      <w:sz w:val="18"/>
      <w:szCs w:val="18"/>
    </w:rPr>
  </w:style>
  <w:style w:type="paragraph" w:styleId="aa">
    <w:name w:val="footer"/>
    <w:basedOn w:val="a0"/>
    <w:link w:val="Char2"/>
    <w:uiPriority w:val="99"/>
    <w:qFormat/>
    <w:rsid w:val="00106145"/>
    <w:pPr>
      <w:tabs>
        <w:tab w:val="center" w:pos="4153"/>
        <w:tab w:val="right" w:pos="8306"/>
      </w:tabs>
      <w:snapToGrid w:val="0"/>
      <w:jc w:val="left"/>
    </w:pPr>
    <w:rPr>
      <w:sz w:val="18"/>
      <w:szCs w:val="18"/>
    </w:rPr>
  </w:style>
  <w:style w:type="paragraph" w:styleId="ab">
    <w:name w:val="header"/>
    <w:basedOn w:val="a0"/>
    <w:link w:val="Char3"/>
    <w:qFormat/>
    <w:rsid w:val="00106145"/>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rsid w:val="00106145"/>
    <w:rPr>
      <w:b/>
    </w:rPr>
  </w:style>
  <w:style w:type="paragraph" w:styleId="22">
    <w:name w:val="toc 2"/>
    <w:basedOn w:val="a0"/>
    <w:next w:val="a0"/>
    <w:uiPriority w:val="39"/>
    <w:qFormat/>
    <w:rsid w:val="00106145"/>
    <w:pPr>
      <w:ind w:leftChars="200" w:left="420"/>
    </w:pPr>
  </w:style>
  <w:style w:type="paragraph" w:styleId="HTML">
    <w:name w:val="HTML Preformatted"/>
    <w:basedOn w:val="a0"/>
    <w:link w:val="HTMLChar"/>
    <w:qFormat/>
    <w:rsid w:val="001061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0"/>
    </w:rPr>
  </w:style>
  <w:style w:type="paragraph" w:styleId="ac">
    <w:name w:val="Normal (Web)"/>
    <w:basedOn w:val="a0"/>
    <w:uiPriority w:val="99"/>
    <w:qFormat/>
    <w:rsid w:val="00106145"/>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5"/>
    <w:next w:val="a5"/>
    <w:semiHidden/>
    <w:qFormat/>
    <w:rsid w:val="00106145"/>
    <w:rPr>
      <w:b/>
      <w:bCs/>
      <w:szCs w:val="24"/>
    </w:rPr>
  </w:style>
  <w:style w:type="table" w:styleId="ae">
    <w:name w:val="Table Grid"/>
    <w:basedOn w:val="a2"/>
    <w:unhideWhenUsed/>
    <w:qFormat/>
    <w:rsid w:val="001061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sid w:val="00106145"/>
    <w:rPr>
      <w:b/>
      <w:bCs/>
    </w:rPr>
  </w:style>
  <w:style w:type="character" w:styleId="af0">
    <w:name w:val="page number"/>
    <w:basedOn w:val="a1"/>
    <w:qFormat/>
    <w:rsid w:val="00106145"/>
  </w:style>
  <w:style w:type="character" w:styleId="af1">
    <w:name w:val="FollowedHyperlink"/>
    <w:basedOn w:val="a1"/>
    <w:qFormat/>
    <w:rsid w:val="00106145"/>
    <w:rPr>
      <w:color w:val="800080"/>
      <w:u w:val="single"/>
    </w:rPr>
  </w:style>
  <w:style w:type="character" w:styleId="af2">
    <w:name w:val="Emphasis"/>
    <w:basedOn w:val="a1"/>
    <w:qFormat/>
    <w:rsid w:val="00106145"/>
    <w:rPr>
      <w:color w:val="CC0000"/>
    </w:rPr>
  </w:style>
  <w:style w:type="character" w:styleId="HTML0">
    <w:name w:val="HTML Definition"/>
    <w:basedOn w:val="a1"/>
    <w:qFormat/>
    <w:rsid w:val="00106145"/>
  </w:style>
  <w:style w:type="character" w:styleId="HTML1">
    <w:name w:val="HTML Variable"/>
    <w:basedOn w:val="a1"/>
    <w:qFormat/>
    <w:rsid w:val="00106145"/>
  </w:style>
  <w:style w:type="character" w:styleId="af3">
    <w:name w:val="Hyperlink"/>
    <w:basedOn w:val="a1"/>
    <w:qFormat/>
    <w:rsid w:val="00106145"/>
    <w:rPr>
      <w:color w:val="0000FF"/>
      <w:u w:val="single"/>
    </w:rPr>
  </w:style>
  <w:style w:type="character" w:styleId="HTML2">
    <w:name w:val="HTML Code"/>
    <w:basedOn w:val="a1"/>
    <w:qFormat/>
    <w:rsid w:val="00106145"/>
    <w:rPr>
      <w:rFonts w:ascii="Courier New" w:hAnsi="Courier New"/>
      <w:sz w:val="20"/>
    </w:rPr>
  </w:style>
  <w:style w:type="character" w:styleId="af4">
    <w:name w:val="annotation reference"/>
    <w:basedOn w:val="a1"/>
    <w:semiHidden/>
    <w:qFormat/>
    <w:rsid w:val="00106145"/>
    <w:rPr>
      <w:sz w:val="21"/>
      <w:szCs w:val="21"/>
    </w:rPr>
  </w:style>
  <w:style w:type="character" w:styleId="HTML3">
    <w:name w:val="HTML Cite"/>
    <w:basedOn w:val="a1"/>
    <w:qFormat/>
    <w:rsid w:val="00106145"/>
  </w:style>
  <w:style w:type="character" w:styleId="HTML4">
    <w:name w:val="HTML Keyboard"/>
    <w:basedOn w:val="a1"/>
    <w:qFormat/>
    <w:rsid w:val="00106145"/>
    <w:rPr>
      <w:rFonts w:ascii="monospace" w:eastAsia="monospace" w:hAnsi="monospace" w:cs="monospace" w:hint="default"/>
      <w:sz w:val="21"/>
      <w:szCs w:val="21"/>
    </w:rPr>
  </w:style>
  <w:style w:type="character" w:styleId="HTML5">
    <w:name w:val="HTML Sample"/>
    <w:basedOn w:val="a1"/>
    <w:qFormat/>
    <w:rsid w:val="00106145"/>
    <w:rPr>
      <w:rFonts w:ascii="monospace" w:eastAsia="monospace" w:hAnsi="monospace" w:cs="monospace" w:hint="default"/>
      <w:sz w:val="21"/>
      <w:szCs w:val="21"/>
    </w:rPr>
  </w:style>
  <w:style w:type="character" w:customStyle="1" w:styleId="2Char0">
    <w:name w:val="标准2 Char"/>
    <w:basedOn w:val="a1"/>
    <w:link w:val="2"/>
    <w:qFormat/>
    <w:rsid w:val="00106145"/>
    <w:rPr>
      <w:rFonts w:ascii="黑体" w:eastAsia="宋体"/>
      <w:bCs/>
      <w:kern w:val="2"/>
      <w:sz w:val="21"/>
      <w:szCs w:val="28"/>
      <w:lang w:val="en-US" w:eastAsia="zh-CN" w:bidi="ar-SA"/>
    </w:rPr>
  </w:style>
  <w:style w:type="paragraph" w:customStyle="1" w:styleId="2">
    <w:name w:val="标准2"/>
    <w:basedOn w:val="3"/>
    <w:link w:val="2Char0"/>
    <w:qFormat/>
    <w:rsid w:val="00106145"/>
    <w:pPr>
      <w:keepNext w:val="0"/>
      <w:keepLines w:val="0"/>
      <w:numPr>
        <w:ilvl w:val="2"/>
        <w:numId w:val="1"/>
      </w:numPr>
      <w:spacing w:before="0" w:after="0" w:line="400" w:lineRule="exact"/>
      <w:ind w:left="0" w:firstLine="0"/>
      <w:jc w:val="left"/>
    </w:pPr>
    <w:rPr>
      <w:rFonts w:ascii="黑体"/>
      <w:b w:val="0"/>
      <w:sz w:val="21"/>
      <w:szCs w:val="28"/>
    </w:rPr>
  </w:style>
  <w:style w:type="character" w:customStyle="1" w:styleId="newp91">
    <w:name w:val="newp91"/>
    <w:basedOn w:val="a1"/>
    <w:qFormat/>
    <w:rsid w:val="00106145"/>
    <w:rPr>
      <w:sz w:val="18"/>
      <w:szCs w:val="18"/>
    </w:rPr>
  </w:style>
  <w:style w:type="character" w:customStyle="1" w:styleId="Char4">
    <w:name w:val="段 Char"/>
    <w:basedOn w:val="a1"/>
    <w:link w:val="af5"/>
    <w:qFormat/>
    <w:rsid w:val="00106145"/>
    <w:rPr>
      <w:rFonts w:ascii="宋体"/>
      <w:sz w:val="21"/>
      <w:lang w:val="en-US" w:eastAsia="zh-CN" w:bidi="ar-SA"/>
    </w:rPr>
  </w:style>
  <w:style w:type="paragraph" w:customStyle="1" w:styleId="af5">
    <w:name w:val="段"/>
    <w:link w:val="Char4"/>
    <w:qFormat/>
    <w:rsid w:val="00106145"/>
    <w:pPr>
      <w:autoSpaceDE w:val="0"/>
      <w:autoSpaceDN w:val="0"/>
      <w:ind w:firstLineChars="200" w:firstLine="200"/>
      <w:jc w:val="both"/>
    </w:pPr>
    <w:rPr>
      <w:rFonts w:ascii="宋体"/>
      <w:sz w:val="21"/>
    </w:rPr>
  </w:style>
  <w:style w:type="character" w:customStyle="1" w:styleId="trans">
    <w:name w:val="trans"/>
    <w:basedOn w:val="a1"/>
    <w:qFormat/>
    <w:rsid w:val="00106145"/>
  </w:style>
  <w:style w:type="character" w:customStyle="1" w:styleId="Char1">
    <w:name w:val="批注框文本 Char"/>
    <w:basedOn w:val="a1"/>
    <w:link w:val="a9"/>
    <w:semiHidden/>
    <w:qFormat/>
    <w:rsid w:val="00106145"/>
    <w:rPr>
      <w:rFonts w:eastAsia="宋体"/>
      <w:kern w:val="2"/>
      <w:sz w:val="18"/>
      <w:szCs w:val="18"/>
      <w:lang w:val="en-US" w:eastAsia="zh-CN" w:bidi="ar-SA"/>
    </w:rPr>
  </w:style>
  <w:style w:type="character" w:customStyle="1" w:styleId="webdict">
    <w:name w:val="webdict"/>
    <w:basedOn w:val="a1"/>
    <w:qFormat/>
    <w:rsid w:val="00106145"/>
  </w:style>
  <w:style w:type="character" w:customStyle="1" w:styleId="3CharCharChar">
    <w:name w:val="标题3 Char Char Char"/>
    <w:basedOn w:val="a1"/>
    <w:link w:val="3CharChar"/>
    <w:qFormat/>
    <w:locked/>
    <w:rsid w:val="00106145"/>
    <w:rPr>
      <w:rFonts w:ascii="黑体" w:eastAsia="黑体" w:cs="黑体"/>
      <w:kern w:val="2"/>
      <w:sz w:val="28"/>
      <w:szCs w:val="28"/>
      <w:lang w:val="en-US" w:eastAsia="zh-CN"/>
    </w:rPr>
  </w:style>
  <w:style w:type="paragraph" w:customStyle="1" w:styleId="3CharChar">
    <w:name w:val="标题3 Char Char"/>
    <w:basedOn w:val="3"/>
    <w:link w:val="3CharCharChar"/>
    <w:qFormat/>
    <w:rsid w:val="00106145"/>
    <w:pPr>
      <w:keepNext w:val="0"/>
      <w:keepLines w:val="0"/>
      <w:pageBreakBefore/>
      <w:adjustRightInd w:val="0"/>
      <w:snapToGrid w:val="0"/>
      <w:spacing w:beforeLines="200" w:afterLines="50" w:line="420" w:lineRule="atLeast"/>
      <w:jc w:val="left"/>
      <w:outlineLvl w:val="0"/>
    </w:pPr>
    <w:rPr>
      <w:rFonts w:ascii="黑体" w:eastAsia="黑体" w:cs="黑体"/>
      <w:b w:val="0"/>
      <w:bCs w:val="0"/>
      <w:sz w:val="21"/>
      <w:szCs w:val="21"/>
    </w:rPr>
  </w:style>
  <w:style w:type="character" w:customStyle="1" w:styleId="javascript">
    <w:name w:val="javascript"/>
    <w:basedOn w:val="a1"/>
    <w:qFormat/>
    <w:rsid w:val="00106145"/>
  </w:style>
  <w:style w:type="character" w:customStyle="1" w:styleId="1Char0">
    <w:name w:val="标准1 Char"/>
    <w:basedOn w:val="a1"/>
    <w:link w:val="1"/>
    <w:qFormat/>
    <w:rsid w:val="00106145"/>
    <w:rPr>
      <w:rFonts w:ascii="黑体" w:eastAsia="宋体" w:hAnsi="Arial"/>
      <w:b/>
      <w:bCs/>
      <w:kern w:val="2"/>
      <w:sz w:val="21"/>
      <w:szCs w:val="28"/>
      <w:lang w:val="en-US" w:eastAsia="zh-CN" w:bidi="ar-SA"/>
    </w:rPr>
  </w:style>
  <w:style w:type="paragraph" w:customStyle="1" w:styleId="1">
    <w:name w:val="标准1"/>
    <w:basedOn w:val="20"/>
    <w:link w:val="1Char0"/>
    <w:qFormat/>
    <w:rsid w:val="00106145"/>
    <w:pPr>
      <w:widowControl/>
      <w:numPr>
        <w:ilvl w:val="1"/>
        <w:numId w:val="1"/>
      </w:numPr>
      <w:tabs>
        <w:tab w:val="clear" w:pos="5826"/>
        <w:tab w:val="left" w:pos="0"/>
      </w:tabs>
      <w:adjustRightInd/>
      <w:snapToGrid/>
      <w:spacing w:before="260" w:after="260" w:line="400" w:lineRule="exact"/>
      <w:ind w:left="0" w:firstLine="0"/>
    </w:pPr>
    <w:rPr>
      <w:rFonts w:ascii="黑体" w:hAnsi="Arial" w:cs="Times New Roman"/>
      <w:szCs w:val="28"/>
      <w:lang w:val="en-US"/>
    </w:rPr>
  </w:style>
  <w:style w:type="character" w:customStyle="1" w:styleId="word">
    <w:name w:val="word"/>
    <w:basedOn w:val="a1"/>
    <w:qFormat/>
    <w:rsid w:val="00106145"/>
  </w:style>
  <w:style w:type="character" w:customStyle="1" w:styleId="apple-converted-space">
    <w:name w:val="apple-converted-space"/>
    <w:basedOn w:val="a1"/>
    <w:qFormat/>
    <w:rsid w:val="00106145"/>
  </w:style>
  <w:style w:type="character" w:customStyle="1" w:styleId="12">
    <w:name w:val="标题 1 字符"/>
    <w:qFormat/>
    <w:rsid w:val="00106145"/>
    <w:rPr>
      <w:b/>
      <w:bCs/>
      <w:kern w:val="44"/>
      <w:sz w:val="44"/>
      <w:szCs w:val="44"/>
    </w:rPr>
  </w:style>
  <w:style w:type="character" w:customStyle="1" w:styleId="HTMLChar">
    <w:name w:val="HTML 预设格式 Char"/>
    <w:basedOn w:val="a1"/>
    <w:link w:val="HTML"/>
    <w:qFormat/>
    <w:rsid w:val="00106145"/>
    <w:rPr>
      <w:rFonts w:ascii="宋体" w:hAnsi="宋体"/>
      <w:kern w:val="2"/>
      <w:sz w:val="24"/>
    </w:rPr>
  </w:style>
  <w:style w:type="paragraph" w:customStyle="1" w:styleId="af6">
    <w:name w:val="规程英文名称（封面）"/>
    <w:basedOn w:val="a7"/>
    <w:qFormat/>
    <w:rsid w:val="00106145"/>
    <w:pPr>
      <w:widowControl/>
      <w:snapToGrid w:val="0"/>
      <w:spacing w:line="360" w:lineRule="exact"/>
      <w:ind w:leftChars="85" w:left="178"/>
      <w:jc w:val="center"/>
    </w:pPr>
    <w:rPr>
      <w:rFonts w:hAnsi="宋体"/>
      <w:b/>
      <w:bCs/>
      <w:sz w:val="28"/>
      <w:szCs w:val="28"/>
    </w:rPr>
  </w:style>
  <w:style w:type="paragraph" w:customStyle="1" w:styleId="Char6">
    <w:name w:val="Char6"/>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Char10">
    <w:name w:val="Char10"/>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50">
    <w:name w:val="表头  宋体5加黑 居中"/>
    <w:basedOn w:val="a6"/>
    <w:qFormat/>
    <w:rsid w:val="00106145"/>
    <w:pPr>
      <w:framePr w:hSpace="180" w:wrap="around" w:vAnchor="text" w:hAnchor="margin" w:y="50"/>
      <w:adjustRightInd w:val="0"/>
      <w:snapToGrid w:val="0"/>
      <w:spacing w:after="0"/>
      <w:ind w:leftChars="-3" w:left="-6" w:firstLine="23"/>
      <w:jc w:val="center"/>
    </w:pPr>
    <w:rPr>
      <w:rFonts w:ascii="Arial" w:eastAsia="黑体" w:hAnsi="Arial" w:cs="Arial"/>
      <w:b/>
      <w:bCs/>
      <w:sz w:val="18"/>
      <w:szCs w:val="18"/>
    </w:rPr>
  </w:style>
  <w:style w:type="paragraph" w:customStyle="1" w:styleId="Char30">
    <w:name w:val="Char3"/>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reader-word-layerreader-word-s3-1">
    <w:name w:val="reader-word-layer reader-word-s3-1"/>
    <w:basedOn w:val="a0"/>
    <w:qFormat/>
    <w:rsid w:val="00106145"/>
    <w:pPr>
      <w:widowControl/>
      <w:spacing w:before="100" w:beforeAutospacing="1" w:after="100" w:afterAutospacing="1"/>
      <w:jc w:val="left"/>
    </w:pPr>
    <w:rPr>
      <w:rFonts w:ascii="宋体" w:hAnsi="宋体" w:cs="宋体"/>
      <w:kern w:val="0"/>
      <w:sz w:val="24"/>
      <w:szCs w:val="24"/>
    </w:rPr>
  </w:style>
  <w:style w:type="paragraph" w:styleId="af7">
    <w:name w:val="No Spacing"/>
    <w:qFormat/>
    <w:rsid w:val="00106145"/>
    <w:pPr>
      <w:widowControl w:val="0"/>
      <w:spacing w:line="360" w:lineRule="auto"/>
      <w:ind w:firstLineChars="200" w:firstLine="200"/>
      <w:jc w:val="both"/>
    </w:pPr>
    <w:rPr>
      <w:rFonts w:ascii="Calibri" w:eastAsia="仿宋_GB2312" w:hAnsi="Calibri"/>
      <w:kern w:val="2"/>
      <w:sz w:val="21"/>
      <w:szCs w:val="22"/>
    </w:rPr>
  </w:style>
  <w:style w:type="paragraph" w:customStyle="1" w:styleId="reader-word-layerreader-word-s4-3">
    <w:name w:val="reader-word-layer reader-word-s4-3"/>
    <w:basedOn w:val="a0"/>
    <w:qFormat/>
    <w:rsid w:val="00106145"/>
    <w:pPr>
      <w:widowControl/>
      <w:spacing w:before="100" w:beforeAutospacing="1" w:after="100" w:afterAutospacing="1"/>
      <w:jc w:val="left"/>
    </w:pPr>
    <w:rPr>
      <w:rFonts w:ascii="宋体" w:hAnsi="宋体" w:cs="宋体"/>
      <w:kern w:val="0"/>
      <w:sz w:val="24"/>
      <w:szCs w:val="24"/>
    </w:rPr>
  </w:style>
  <w:style w:type="paragraph" w:customStyle="1" w:styleId="Char40">
    <w:name w:val="Char4"/>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reader-word-layerreader-word-s3-2">
    <w:name w:val="reader-word-layer reader-word-s3-2"/>
    <w:basedOn w:val="a0"/>
    <w:qFormat/>
    <w:rsid w:val="00106145"/>
    <w:pPr>
      <w:widowControl/>
      <w:spacing w:before="100" w:beforeAutospacing="1" w:after="100" w:afterAutospacing="1"/>
      <w:jc w:val="left"/>
    </w:pPr>
    <w:rPr>
      <w:rFonts w:ascii="宋体" w:hAnsi="宋体" w:cs="宋体"/>
      <w:kern w:val="0"/>
      <w:sz w:val="24"/>
      <w:szCs w:val="24"/>
    </w:rPr>
  </w:style>
  <w:style w:type="paragraph" w:customStyle="1" w:styleId="Char8">
    <w:name w:val="Char8"/>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Char11">
    <w:name w:val="Char1"/>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Char5">
    <w:name w:val="Char"/>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a">
    <w:name w:val="标准"/>
    <w:basedOn w:val="10"/>
    <w:qFormat/>
    <w:rsid w:val="00106145"/>
    <w:pPr>
      <w:numPr>
        <w:numId w:val="1"/>
      </w:numPr>
      <w:spacing w:before="320" w:after="320" w:line="400" w:lineRule="exact"/>
      <w:jc w:val="center"/>
    </w:pPr>
    <w:rPr>
      <w:rFonts w:ascii="黑体"/>
      <w:sz w:val="24"/>
      <w:szCs w:val="28"/>
    </w:rPr>
  </w:style>
  <w:style w:type="paragraph" w:customStyle="1" w:styleId="Char50">
    <w:name w:val="Char5"/>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reader-word-layerreader-word-s4-1">
    <w:name w:val="reader-word-layer reader-word-s4-1"/>
    <w:basedOn w:val="a0"/>
    <w:qFormat/>
    <w:rsid w:val="00106145"/>
    <w:pPr>
      <w:widowControl/>
      <w:spacing w:before="100" w:beforeAutospacing="1" w:after="100" w:afterAutospacing="1"/>
      <w:jc w:val="left"/>
    </w:pPr>
    <w:rPr>
      <w:rFonts w:ascii="宋体" w:hAnsi="宋体" w:cs="宋体"/>
      <w:kern w:val="0"/>
      <w:sz w:val="24"/>
      <w:szCs w:val="24"/>
    </w:rPr>
  </w:style>
  <w:style w:type="paragraph" w:customStyle="1" w:styleId="Char20">
    <w:name w:val="Char2"/>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Char7">
    <w:name w:val="Char7"/>
    <w:basedOn w:val="a0"/>
    <w:qFormat/>
    <w:rsid w:val="00106145"/>
    <w:pPr>
      <w:widowControl/>
      <w:spacing w:after="160" w:line="240" w:lineRule="exact"/>
      <w:jc w:val="left"/>
    </w:pPr>
    <w:rPr>
      <w:rFonts w:ascii="Verdana" w:eastAsia="仿宋_GB2312" w:hAnsi="Verdana" w:cs="Verdana"/>
      <w:kern w:val="0"/>
      <w:sz w:val="24"/>
      <w:szCs w:val="24"/>
      <w:lang w:eastAsia="en-US"/>
    </w:rPr>
  </w:style>
  <w:style w:type="paragraph" w:customStyle="1" w:styleId="Web">
    <w:name w:val="普通 (Web)"/>
    <w:basedOn w:val="a0"/>
    <w:next w:val="a0"/>
    <w:uiPriority w:val="99"/>
    <w:qFormat/>
    <w:rsid w:val="00106145"/>
    <w:pPr>
      <w:autoSpaceDE w:val="0"/>
      <w:autoSpaceDN w:val="0"/>
      <w:adjustRightInd w:val="0"/>
      <w:jc w:val="left"/>
    </w:pPr>
    <w:rPr>
      <w:rFonts w:ascii="..ì.+ 2" w:eastAsia="..ì.+ 2"/>
      <w:kern w:val="0"/>
      <w:sz w:val="24"/>
      <w:szCs w:val="24"/>
    </w:rPr>
  </w:style>
  <w:style w:type="paragraph" w:customStyle="1" w:styleId="Char9">
    <w:name w:val="Char9"/>
    <w:basedOn w:val="a0"/>
    <w:qFormat/>
    <w:rsid w:val="00106145"/>
    <w:pPr>
      <w:tabs>
        <w:tab w:val="left" w:pos="360"/>
      </w:tabs>
      <w:spacing w:line="360" w:lineRule="auto"/>
    </w:pPr>
    <w:rPr>
      <w:sz w:val="24"/>
      <w:szCs w:val="24"/>
    </w:rPr>
  </w:style>
  <w:style w:type="paragraph" w:customStyle="1" w:styleId="af8">
    <w:name w:val="样式 正文文本 + 居中"/>
    <w:basedOn w:val="a6"/>
    <w:qFormat/>
    <w:rsid w:val="00106145"/>
    <w:pPr>
      <w:adjustRightInd w:val="0"/>
      <w:snapToGrid w:val="0"/>
      <w:spacing w:after="0" w:line="300" w:lineRule="auto"/>
      <w:ind w:leftChars="-3" w:left="-6" w:firstLine="23"/>
      <w:jc w:val="center"/>
    </w:pPr>
    <w:rPr>
      <w:rFonts w:ascii="宋体" w:hAnsi="宋体" w:cs="宋体"/>
      <w:color w:val="000000"/>
      <w:sz w:val="18"/>
      <w:szCs w:val="18"/>
    </w:rPr>
  </w:style>
  <w:style w:type="paragraph" w:customStyle="1" w:styleId="af9">
    <w:name w:val="正文表标题"/>
    <w:next w:val="af5"/>
    <w:qFormat/>
    <w:rsid w:val="00106145"/>
    <w:pPr>
      <w:jc w:val="center"/>
    </w:pPr>
    <w:rPr>
      <w:rFonts w:ascii="黑体" w:eastAsia="黑体"/>
      <w:sz w:val="21"/>
    </w:rPr>
  </w:style>
  <w:style w:type="paragraph" w:customStyle="1" w:styleId="Default">
    <w:name w:val="Default"/>
    <w:qFormat/>
    <w:rsid w:val="00106145"/>
    <w:pPr>
      <w:widowControl w:val="0"/>
      <w:autoSpaceDE w:val="0"/>
      <w:autoSpaceDN w:val="0"/>
      <w:adjustRightInd w:val="0"/>
    </w:pPr>
    <w:rPr>
      <w:rFonts w:ascii="宋体" w:cs="宋体"/>
      <w:color w:val="000000"/>
      <w:sz w:val="24"/>
      <w:szCs w:val="24"/>
    </w:rPr>
  </w:style>
  <w:style w:type="character" w:customStyle="1" w:styleId="Char">
    <w:name w:val="纯文本 Char"/>
    <w:link w:val="a7"/>
    <w:qFormat/>
    <w:locked/>
    <w:rsid w:val="00106145"/>
    <w:rPr>
      <w:rFonts w:ascii="宋体" w:hAnsi="Courier New" w:cs="宋体"/>
      <w:kern w:val="2"/>
      <w:sz w:val="21"/>
      <w:szCs w:val="21"/>
    </w:rPr>
  </w:style>
  <w:style w:type="character" w:customStyle="1" w:styleId="datetime24">
    <w:name w:val="datetime24"/>
    <w:basedOn w:val="a1"/>
    <w:qFormat/>
    <w:rsid w:val="00106145"/>
    <w:rPr>
      <w:color w:val="808080"/>
      <w:sz w:val="21"/>
      <w:szCs w:val="21"/>
    </w:rPr>
  </w:style>
  <w:style w:type="character" w:customStyle="1" w:styleId="keyword-span-wrap">
    <w:name w:val="keyword-span-wrap"/>
    <w:basedOn w:val="a1"/>
    <w:qFormat/>
    <w:rsid w:val="00106145"/>
    <w:rPr>
      <w:color w:val="19A97B"/>
    </w:rPr>
  </w:style>
  <w:style w:type="character" w:customStyle="1" w:styleId="Char0">
    <w:name w:val="日期 Char"/>
    <w:link w:val="a8"/>
    <w:qFormat/>
    <w:rsid w:val="00106145"/>
    <w:rPr>
      <w:kern w:val="2"/>
      <w:sz w:val="24"/>
      <w:szCs w:val="24"/>
    </w:rPr>
  </w:style>
  <w:style w:type="character" w:customStyle="1" w:styleId="Char2">
    <w:name w:val="页脚 Char"/>
    <w:link w:val="aa"/>
    <w:uiPriority w:val="99"/>
    <w:qFormat/>
    <w:rsid w:val="00106145"/>
    <w:rPr>
      <w:kern w:val="2"/>
      <w:sz w:val="18"/>
      <w:szCs w:val="18"/>
    </w:rPr>
  </w:style>
  <w:style w:type="character" w:customStyle="1" w:styleId="cldhimg">
    <w:name w:val="cldh_img"/>
    <w:basedOn w:val="a1"/>
    <w:qFormat/>
    <w:rsid w:val="00106145"/>
  </w:style>
  <w:style w:type="character" w:customStyle="1" w:styleId="cldhimg1">
    <w:name w:val="cldh_img1"/>
    <w:basedOn w:val="a1"/>
    <w:qFormat/>
    <w:rsid w:val="00106145"/>
  </w:style>
  <w:style w:type="character" w:customStyle="1" w:styleId="datetime25">
    <w:name w:val="datetime25"/>
    <w:basedOn w:val="a1"/>
    <w:qFormat/>
    <w:rsid w:val="00106145"/>
  </w:style>
  <w:style w:type="character" w:customStyle="1" w:styleId="fontstrikethrough">
    <w:name w:val="fontstrikethrough"/>
    <w:basedOn w:val="a1"/>
    <w:qFormat/>
    <w:rsid w:val="00106145"/>
    <w:rPr>
      <w:strike/>
    </w:rPr>
  </w:style>
  <w:style w:type="character" w:customStyle="1" w:styleId="fontborder">
    <w:name w:val="fontborder"/>
    <w:basedOn w:val="a1"/>
    <w:qFormat/>
    <w:rsid w:val="00106145"/>
    <w:rPr>
      <w:bdr w:val="single" w:sz="6" w:space="0" w:color="000000"/>
    </w:rPr>
  </w:style>
  <w:style w:type="character" w:customStyle="1" w:styleId="Char3">
    <w:name w:val="页眉 Char"/>
    <w:link w:val="ab"/>
    <w:qFormat/>
    <w:rsid w:val="00106145"/>
    <w:rPr>
      <w:kern w:val="2"/>
      <w:sz w:val="18"/>
      <w:szCs w:val="18"/>
    </w:rPr>
  </w:style>
  <w:style w:type="character" w:customStyle="1" w:styleId="datetime28">
    <w:name w:val="datetime28"/>
    <w:basedOn w:val="a1"/>
    <w:qFormat/>
    <w:rsid w:val="00106145"/>
  </w:style>
  <w:style w:type="character" w:customStyle="1" w:styleId="datetime26">
    <w:name w:val="datetime26"/>
    <w:basedOn w:val="a1"/>
    <w:qFormat/>
    <w:rsid w:val="00106145"/>
  </w:style>
  <w:style w:type="character" w:customStyle="1" w:styleId="datetime27">
    <w:name w:val="datetime27"/>
    <w:basedOn w:val="a1"/>
    <w:qFormat/>
    <w:rsid w:val="00106145"/>
    <w:rPr>
      <w:color w:val="808080"/>
      <w:sz w:val="21"/>
      <w:szCs w:val="21"/>
    </w:rPr>
  </w:style>
  <w:style w:type="paragraph" w:styleId="afa">
    <w:name w:val="List Paragraph"/>
    <w:basedOn w:val="a0"/>
    <w:uiPriority w:val="99"/>
    <w:qFormat/>
    <w:rsid w:val="00106145"/>
    <w:pPr>
      <w:ind w:firstLineChars="200" w:firstLine="420"/>
    </w:pPr>
  </w:style>
  <w:style w:type="character" w:customStyle="1" w:styleId="1Char">
    <w:name w:val="标题 1 Char"/>
    <w:link w:val="10"/>
    <w:uiPriority w:val="9"/>
    <w:qFormat/>
    <w:rsid w:val="00106145"/>
    <w:rPr>
      <w:b/>
      <w:bCs/>
      <w:kern w:val="44"/>
      <w:sz w:val="44"/>
      <w:szCs w:val="44"/>
    </w:rPr>
  </w:style>
  <w:style w:type="character" w:customStyle="1" w:styleId="2Char">
    <w:name w:val="标题 2 Char"/>
    <w:basedOn w:val="a1"/>
    <w:link w:val="20"/>
    <w:uiPriority w:val="99"/>
    <w:qFormat/>
    <w:rsid w:val="00106145"/>
    <w:rPr>
      <w:rFonts w:ascii="宋体" w:hAnsi="宋体" w:cs="Arial"/>
      <w:b/>
      <w:bCs/>
      <w:lang w:val="zh-CN"/>
    </w:rPr>
  </w:style>
</w:styles>
</file>

<file path=word/webSettings.xml><?xml version="1.0" encoding="utf-8"?>
<w:webSettings xmlns:r="http://schemas.openxmlformats.org/officeDocument/2006/relationships" xmlns:w="http://schemas.openxmlformats.org/wordprocessingml/2006/main">
  <w:divs>
    <w:div w:id="182612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363B17A-7CDE-48AA-AEBB-E2BD6A9A1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27</Pages>
  <Words>2420</Words>
  <Characters>13800</Characters>
  <Application>Microsoft Office Word</Application>
  <DocSecurity>0</DocSecurity>
  <Lines>115</Lines>
  <Paragraphs>32</Paragraphs>
  <ScaleCrop>false</ScaleCrop>
  <Company>Microsoft</Company>
  <LinksUpToDate>false</LinksUpToDate>
  <CharactersWithSpaces>16188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聚苯乙烯复合保温混凝土空心砌块应用技术规程</dc:title>
  <dc:creator>番茄花园</dc:creator>
  <cp:lastModifiedBy>hp</cp:lastModifiedBy>
  <cp:revision>22</cp:revision>
  <cp:lastPrinted>2019-12-19T08:14:00Z</cp:lastPrinted>
  <dcterms:created xsi:type="dcterms:W3CDTF">2019-12-18T08:28:00Z</dcterms:created>
  <dcterms:modified xsi:type="dcterms:W3CDTF">2019-12-19T08:21:00Z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